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Default="002774E5" w:rsidP="0035701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5"/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</w:t>
      </w:r>
      <w:r w:rsidR="007B1FAA">
        <w:rPr>
          <w:rStyle w:val="a5"/>
          <w:sz w:val="28"/>
          <w:szCs w:val="28"/>
        </w:rPr>
        <w:t>20</w:t>
      </w:r>
      <w:r w:rsidRPr="0077078F">
        <w:rPr>
          <w:rStyle w:val="a5"/>
          <w:sz w:val="28"/>
          <w:szCs w:val="28"/>
        </w:rPr>
        <w:t xml:space="preserve"> год</w:t>
      </w:r>
    </w:p>
    <w:p w:rsidR="004E07D2" w:rsidRPr="0077078F" w:rsidRDefault="004E07D2" w:rsidP="0035701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B1FAA" w:rsidRPr="00D600BA" w:rsidRDefault="002774E5" w:rsidP="003570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FontStyle14"/>
          <w:sz w:val="28"/>
          <w:szCs w:val="28"/>
        </w:rPr>
      </w:pPr>
      <w:r w:rsidRPr="00D600BA">
        <w:rPr>
          <w:rStyle w:val="a5"/>
          <w:b w:val="0"/>
          <w:sz w:val="28"/>
          <w:szCs w:val="28"/>
        </w:rPr>
        <w:t xml:space="preserve">Приказом </w:t>
      </w:r>
      <w:r w:rsidR="0066600A" w:rsidRPr="00D600BA">
        <w:rPr>
          <w:rStyle w:val="a5"/>
          <w:b w:val="0"/>
          <w:sz w:val="28"/>
          <w:szCs w:val="28"/>
        </w:rPr>
        <w:t xml:space="preserve">Министерства специальных программ и по делам казачества Камчатского края </w:t>
      </w:r>
      <w:r w:rsidRPr="00D600BA">
        <w:rPr>
          <w:rStyle w:val="a5"/>
          <w:b w:val="0"/>
          <w:sz w:val="28"/>
          <w:szCs w:val="28"/>
        </w:rPr>
        <w:t xml:space="preserve">от </w:t>
      </w:r>
      <w:r w:rsidR="0066600A" w:rsidRPr="00D600BA">
        <w:rPr>
          <w:rStyle w:val="a5"/>
          <w:b w:val="0"/>
          <w:sz w:val="28"/>
          <w:szCs w:val="28"/>
        </w:rPr>
        <w:t>2</w:t>
      </w:r>
      <w:r w:rsidR="00A26D8E" w:rsidRPr="00D600BA">
        <w:rPr>
          <w:rStyle w:val="a5"/>
          <w:b w:val="0"/>
          <w:sz w:val="28"/>
          <w:szCs w:val="28"/>
        </w:rPr>
        <w:t>0</w:t>
      </w:r>
      <w:r w:rsidRPr="00D600BA">
        <w:rPr>
          <w:rStyle w:val="a5"/>
          <w:b w:val="0"/>
          <w:sz w:val="28"/>
          <w:szCs w:val="28"/>
        </w:rPr>
        <w:t>.0</w:t>
      </w:r>
      <w:r w:rsidR="00A26D8E" w:rsidRPr="00D600BA">
        <w:rPr>
          <w:rStyle w:val="a5"/>
          <w:b w:val="0"/>
          <w:sz w:val="28"/>
          <w:szCs w:val="28"/>
        </w:rPr>
        <w:t>4</w:t>
      </w:r>
      <w:r w:rsidRPr="00D600BA">
        <w:rPr>
          <w:rStyle w:val="a5"/>
          <w:b w:val="0"/>
          <w:sz w:val="28"/>
          <w:szCs w:val="28"/>
        </w:rPr>
        <w:t>.20</w:t>
      </w:r>
      <w:r w:rsidR="007B1FAA" w:rsidRPr="00D600BA">
        <w:rPr>
          <w:rStyle w:val="a5"/>
          <w:b w:val="0"/>
          <w:sz w:val="28"/>
          <w:szCs w:val="28"/>
        </w:rPr>
        <w:t>20</w:t>
      </w:r>
      <w:r w:rsidRPr="00D600BA">
        <w:rPr>
          <w:rStyle w:val="a5"/>
          <w:b w:val="0"/>
          <w:sz w:val="28"/>
          <w:szCs w:val="28"/>
        </w:rPr>
        <w:t xml:space="preserve"> №</w:t>
      </w:r>
      <w:r w:rsidR="00F11EA9" w:rsidRPr="00D600BA">
        <w:rPr>
          <w:rStyle w:val="a5"/>
          <w:b w:val="0"/>
          <w:sz w:val="28"/>
          <w:szCs w:val="28"/>
        </w:rPr>
        <w:t xml:space="preserve"> </w:t>
      </w:r>
      <w:r w:rsidR="00A26D8E" w:rsidRPr="00D600BA">
        <w:rPr>
          <w:rStyle w:val="a5"/>
          <w:b w:val="0"/>
          <w:sz w:val="28"/>
          <w:szCs w:val="28"/>
        </w:rPr>
        <w:t>80</w:t>
      </w:r>
      <w:r w:rsidR="0066600A" w:rsidRPr="00D600BA">
        <w:rPr>
          <w:rStyle w:val="a5"/>
          <w:b w:val="0"/>
          <w:sz w:val="28"/>
          <w:szCs w:val="28"/>
        </w:rPr>
        <w:t>-п</w:t>
      </w:r>
      <w:r w:rsidRPr="00D600BA">
        <w:rPr>
          <w:rStyle w:val="a5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</w:t>
      </w:r>
      <w:r w:rsidR="007B1FAA" w:rsidRPr="00D600BA">
        <w:rPr>
          <w:rStyle w:val="a5"/>
          <w:b w:val="0"/>
          <w:sz w:val="28"/>
          <w:szCs w:val="28"/>
        </w:rPr>
        <w:t>20</w:t>
      </w:r>
      <w:r w:rsidRPr="00D600BA">
        <w:rPr>
          <w:rStyle w:val="a5"/>
          <w:b w:val="0"/>
          <w:sz w:val="28"/>
          <w:szCs w:val="28"/>
        </w:rPr>
        <w:t xml:space="preserve"> год исключен</w:t>
      </w:r>
      <w:r w:rsidR="007B1FAA" w:rsidRPr="00D600BA">
        <w:rPr>
          <w:rStyle w:val="a5"/>
          <w:b w:val="0"/>
          <w:sz w:val="28"/>
          <w:szCs w:val="28"/>
        </w:rPr>
        <w:t>ы</w:t>
      </w:r>
      <w:r w:rsidRPr="00D600BA">
        <w:rPr>
          <w:rStyle w:val="a5"/>
          <w:b w:val="0"/>
          <w:sz w:val="28"/>
          <w:szCs w:val="28"/>
        </w:rPr>
        <w:t xml:space="preserve"> планов</w:t>
      </w:r>
      <w:r w:rsidR="007B1FAA" w:rsidRPr="00D600BA">
        <w:rPr>
          <w:rStyle w:val="a5"/>
          <w:b w:val="0"/>
          <w:sz w:val="28"/>
          <w:szCs w:val="28"/>
        </w:rPr>
        <w:t>ые</w:t>
      </w:r>
      <w:r w:rsidRPr="00D600BA">
        <w:rPr>
          <w:rStyle w:val="a5"/>
          <w:b w:val="0"/>
          <w:sz w:val="28"/>
          <w:szCs w:val="28"/>
        </w:rPr>
        <w:t xml:space="preserve"> выездн</w:t>
      </w:r>
      <w:r w:rsidR="007B1FAA" w:rsidRPr="00D600BA">
        <w:rPr>
          <w:rStyle w:val="a5"/>
          <w:b w:val="0"/>
          <w:sz w:val="28"/>
          <w:szCs w:val="28"/>
        </w:rPr>
        <w:t>ые</w:t>
      </w:r>
      <w:r w:rsidRPr="00D600BA">
        <w:rPr>
          <w:rStyle w:val="a5"/>
          <w:b w:val="0"/>
          <w:sz w:val="28"/>
          <w:szCs w:val="28"/>
        </w:rPr>
        <w:t xml:space="preserve"> проверк</w:t>
      </w:r>
      <w:r w:rsidR="007B1FAA" w:rsidRPr="00D600BA">
        <w:rPr>
          <w:rStyle w:val="a5"/>
          <w:b w:val="0"/>
          <w:sz w:val="28"/>
          <w:szCs w:val="28"/>
        </w:rPr>
        <w:t>и</w:t>
      </w:r>
      <w:r w:rsidR="00A26D8E" w:rsidRPr="00D600BA">
        <w:rPr>
          <w:sz w:val="28"/>
          <w:szCs w:val="28"/>
        </w:rPr>
        <w:t xml:space="preserve"> </w:t>
      </w:r>
      <w:r w:rsidR="00A26D8E" w:rsidRPr="00D600BA">
        <w:rPr>
          <w:sz w:val="28"/>
          <w:szCs w:val="28"/>
        </w:rPr>
        <w:t xml:space="preserve">в отношении юридических лиц, индивидуальных предпринимателей, отнесенных в соответствии со </w:t>
      </w:r>
      <w:hyperlink r:id="rId5" w:history="1">
        <w:r w:rsidR="00A26D8E" w:rsidRPr="00D600BA">
          <w:rPr>
            <w:sz w:val="28"/>
            <w:szCs w:val="28"/>
          </w:rPr>
          <w:t>статьей 4</w:t>
        </w:r>
      </w:hyperlink>
      <w:r w:rsidR="00A26D8E" w:rsidRPr="00D600BA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предпринимательства:</w:t>
      </w:r>
      <w:r w:rsidR="007B1FAA" w:rsidRPr="00D600BA">
        <w:rPr>
          <w:rStyle w:val="FontStyle14"/>
          <w:sz w:val="28"/>
          <w:szCs w:val="28"/>
        </w:rPr>
        <w:t xml:space="preserve"> 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>1) общества с ограниченной ответственностью детский оздоровительный лагерь «Мет</w:t>
      </w:r>
      <w:r w:rsidR="00357019">
        <w:rPr>
          <w:rStyle w:val="FontStyle14"/>
          <w:sz w:val="28"/>
          <w:szCs w:val="28"/>
        </w:rPr>
        <w:t>а</w:t>
      </w:r>
      <w:r w:rsidRPr="00D600BA">
        <w:rPr>
          <w:rStyle w:val="FontStyle14"/>
          <w:sz w:val="28"/>
          <w:szCs w:val="28"/>
        </w:rPr>
        <w:t xml:space="preserve">ллист» (ИНН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4101080360</w:t>
      </w:r>
      <w:r w:rsidRPr="00D600BA">
        <w:rPr>
          <w:rStyle w:val="FontStyle14"/>
          <w:sz w:val="28"/>
          <w:szCs w:val="28"/>
        </w:rPr>
        <w:t xml:space="preserve">, ОГРН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1024101220230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>2) общества с ограниченной ответственностью детский оздоровительный лагерь «Альбатрос» (ИНН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4105024060</w:t>
      </w:r>
      <w:r w:rsidRPr="00D600BA">
        <w:rPr>
          <w:rStyle w:val="FontStyle14"/>
          <w:sz w:val="28"/>
          <w:szCs w:val="28"/>
        </w:rPr>
        <w:t>, ОГРН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1024101229184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 xml:space="preserve">3) общества с ограниченной ответственностью «Камчатская нефтебаза» (ИНН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4101166610</w:t>
      </w:r>
      <w:r w:rsidRPr="00D600BA">
        <w:rPr>
          <w:rStyle w:val="FontStyle14"/>
          <w:sz w:val="28"/>
          <w:szCs w:val="28"/>
        </w:rPr>
        <w:t>, ОГРН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2194101082965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>4) общества с ограниченной ответственностью «Стимул» (ИНН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4107002093</w:t>
      </w:r>
      <w:r w:rsidRPr="00D600BA">
        <w:rPr>
          <w:rStyle w:val="FontStyle14"/>
          <w:sz w:val="28"/>
          <w:szCs w:val="28"/>
        </w:rPr>
        <w:t>, ОГРН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1084141000569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 xml:space="preserve">5) индивидуального предпринимателя </w:t>
      </w:r>
      <w:proofErr w:type="spellStart"/>
      <w:r w:rsidRPr="00D600BA">
        <w:rPr>
          <w:rStyle w:val="FontStyle14"/>
          <w:sz w:val="28"/>
          <w:szCs w:val="28"/>
        </w:rPr>
        <w:t>Высланко</w:t>
      </w:r>
      <w:proofErr w:type="spellEnd"/>
      <w:r w:rsidRPr="00D600BA">
        <w:rPr>
          <w:rStyle w:val="FontStyle14"/>
          <w:sz w:val="28"/>
          <w:szCs w:val="28"/>
        </w:rPr>
        <w:t xml:space="preserve"> Татьяны Петровны (ИНН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410101747406</w:t>
      </w:r>
      <w:r w:rsidRPr="00D600BA">
        <w:rPr>
          <w:rStyle w:val="FontStyle14"/>
          <w:sz w:val="28"/>
          <w:szCs w:val="28"/>
        </w:rPr>
        <w:t xml:space="preserve">, ОГРН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309410132300014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 xml:space="preserve">6) общества с ограниченной ответственностью «Петропавловск-Камчатский рыбоконсервный завод» (ИНН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4100013811</w:t>
      </w:r>
      <w:r w:rsidRPr="00D600BA">
        <w:rPr>
          <w:rStyle w:val="FontStyle14"/>
          <w:sz w:val="28"/>
          <w:szCs w:val="28"/>
        </w:rPr>
        <w:t xml:space="preserve">, ОГРН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1024101034968</w:t>
      </w:r>
      <w:r w:rsidRPr="00D600BA">
        <w:rPr>
          <w:rStyle w:val="FontStyle14"/>
          <w:sz w:val="28"/>
          <w:szCs w:val="28"/>
        </w:rPr>
        <w:t>);</w:t>
      </w:r>
    </w:p>
    <w:p w:rsidR="00D600BA" w:rsidRPr="00D600BA" w:rsidRDefault="00D600BA" w:rsidP="00357019">
      <w:pPr>
        <w:pStyle w:val="31"/>
        <w:shd w:val="clear" w:color="auto" w:fill="auto"/>
        <w:spacing w:before="0" w:line="240" w:lineRule="auto"/>
        <w:ind w:right="40" w:firstLine="709"/>
        <w:rPr>
          <w:rStyle w:val="FontStyle14"/>
          <w:sz w:val="28"/>
          <w:szCs w:val="28"/>
        </w:rPr>
      </w:pPr>
      <w:r w:rsidRPr="00D600BA">
        <w:rPr>
          <w:rStyle w:val="FontStyle14"/>
          <w:sz w:val="28"/>
          <w:szCs w:val="28"/>
        </w:rPr>
        <w:t>7) общества с ограниченной ответственностью автотранспортное предприятие «</w:t>
      </w:r>
      <w:proofErr w:type="spellStart"/>
      <w:r w:rsidRPr="00D600BA">
        <w:rPr>
          <w:rStyle w:val="FontStyle14"/>
          <w:sz w:val="28"/>
          <w:szCs w:val="28"/>
        </w:rPr>
        <w:t>Мильковский</w:t>
      </w:r>
      <w:proofErr w:type="spellEnd"/>
      <w:r w:rsidRPr="00D600BA">
        <w:rPr>
          <w:rStyle w:val="FontStyle14"/>
          <w:sz w:val="28"/>
          <w:szCs w:val="28"/>
        </w:rPr>
        <w:t xml:space="preserve"> экспрес</w:t>
      </w:r>
      <w:bookmarkStart w:id="0" w:name="_GoBack"/>
      <w:bookmarkEnd w:id="0"/>
      <w:r w:rsidRPr="00D600BA">
        <w:rPr>
          <w:rStyle w:val="FontStyle14"/>
          <w:sz w:val="28"/>
          <w:szCs w:val="28"/>
        </w:rPr>
        <w:t xml:space="preserve">с» (ИНН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4106005447</w:t>
      </w:r>
      <w:r w:rsidRPr="00D600BA">
        <w:rPr>
          <w:rStyle w:val="FontStyle14"/>
          <w:sz w:val="28"/>
          <w:szCs w:val="28"/>
        </w:rPr>
        <w:t xml:space="preserve">, ОГРН </w:t>
      </w:r>
      <w:r w:rsidRPr="00D600BA">
        <w:rPr>
          <w:rFonts w:ascii="Times New Roman" w:hAnsi="Times New Roman" w:cs="Times New Roman"/>
          <w:color w:val="000000"/>
          <w:sz w:val="28"/>
          <w:szCs w:val="28"/>
        </w:rPr>
        <w:t>1034100945130</w:t>
      </w:r>
      <w:r w:rsidRPr="00D600BA">
        <w:rPr>
          <w:rStyle w:val="FontStyle14"/>
          <w:sz w:val="28"/>
          <w:szCs w:val="28"/>
        </w:rPr>
        <w:t>).</w:t>
      </w:r>
    </w:p>
    <w:p w:rsidR="008B6C74" w:rsidRDefault="007515F7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B4169"/>
    <w:rsid w:val="001E2AC2"/>
    <w:rsid w:val="002774E5"/>
    <w:rsid w:val="00357019"/>
    <w:rsid w:val="004E07D2"/>
    <w:rsid w:val="005E612A"/>
    <w:rsid w:val="0066600A"/>
    <w:rsid w:val="007515F7"/>
    <w:rsid w:val="0077078F"/>
    <w:rsid w:val="007B1FAA"/>
    <w:rsid w:val="007E07AA"/>
    <w:rsid w:val="00924880"/>
    <w:rsid w:val="00976400"/>
    <w:rsid w:val="00A13847"/>
    <w:rsid w:val="00A26D8E"/>
    <w:rsid w:val="00C0573C"/>
    <w:rsid w:val="00CC4050"/>
    <w:rsid w:val="00D600BA"/>
    <w:rsid w:val="00DC14E6"/>
    <w:rsid w:val="00DE1EEE"/>
    <w:rsid w:val="00DE50ED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1"/>
    <w:rsid w:val="007B1FAA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rsid w:val="007B1FAA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37BAAA50366B802E492DA13BBA8B859BB56FE7F275A6972EC49A25A8F704290DCA07515EE81515725AB9356EDA009BEC3DDAEB4E39F4CvAe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20</cp:revision>
  <dcterms:created xsi:type="dcterms:W3CDTF">2018-01-24T22:49:00Z</dcterms:created>
  <dcterms:modified xsi:type="dcterms:W3CDTF">2020-04-24T03:17:00Z</dcterms:modified>
</cp:coreProperties>
</file>