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D8" w:rsidRDefault="009644D8" w:rsidP="00DC59C7">
      <w:pPr>
        <w:tabs>
          <w:tab w:val="left" w:pos="808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А М Я Т К А</w:t>
      </w:r>
    </w:p>
    <w:p w:rsidR="009644D8" w:rsidRDefault="00B916A2" w:rsidP="00DC59C7">
      <w:pPr>
        <w:tabs>
          <w:tab w:val="left" w:pos="808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9644D8">
        <w:rPr>
          <w:sz w:val="28"/>
          <w:szCs w:val="28"/>
        </w:rPr>
        <w:t xml:space="preserve"> населения по мерам безопасности в связи с угрозой</w:t>
      </w:r>
    </w:p>
    <w:p w:rsidR="009644D8" w:rsidRDefault="009644D8" w:rsidP="00DC59C7">
      <w:pPr>
        <w:tabs>
          <w:tab w:val="left" w:pos="808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</w:t>
      </w:r>
    </w:p>
    <w:p w:rsidR="00B916A2" w:rsidRPr="009644D8" w:rsidRDefault="00B916A2" w:rsidP="00DC59C7">
      <w:pPr>
        <w:tabs>
          <w:tab w:val="left" w:pos="808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130C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Г</w:t>
      </w:r>
      <w:r w:rsidR="00D76349">
        <w:rPr>
          <w:sz w:val="28"/>
          <w:szCs w:val="28"/>
        </w:rPr>
        <w:t>убернатора Камчатского края</w:t>
      </w:r>
      <w:r>
        <w:rPr>
          <w:sz w:val="28"/>
          <w:szCs w:val="28"/>
        </w:rPr>
        <w:t>)</w:t>
      </w:r>
    </w:p>
    <w:p w:rsidR="009644D8" w:rsidRPr="009644D8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4D8" w:rsidRPr="009644D8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4D8" w:rsidRPr="001733D6" w:rsidRDefault="00B916A2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44D8" w:rsidRPr="006D73A3">
        <w:rPr>
          <w:sz w:val="28"/>
          <w:szCs w:val="28"/>
        </w:rPr>
        <w:t xml:space="preserve">. </w:t>
      </w:r>
      <w:r w:rsidR="00C16EAE">
        <w:rPr>
          <w:sz w:val="28"/>
          <w:szCs w:val="28"/>
        </w:rPr>
        <w:t>Граждане обязаны п</w:t>
      </w:r>
      <w:r w:rsidR="00DC59C7">
        <w:rPr>
          <w:sz w:val="28"/>
          <w:szCs w:val="28"/>
        </w:rPr>
        <w:t>осле</w:t>
      </w:r>
      <w:r>
        <w:rPr>
          <w:sz w:val="28"/>
          <w:szCs w:val="28"/>
        </w:rPr>
        <w:t xml:space="preserve"> </w:t>
      </w:r>
      <w:r w:rsidRPr="00B916A2">
        <w:rPr>
          <w:sz w:val="28"/>
          <w:szCs w:val="28"/>
        </w:rPr>
        <w:t>посещени</w:t>
      </w:r>
      <w:r w:rsidR="00DC59C7">
        <w:rPr>
          <w:sz w:val="28"/>
          <w:szCs w:val="28"/>
        </w:rPr>
        <w:t>я</w:t>
      </w:r>
      <w:r w:rsidR="009644D8" w:rsidRPr="00B916A2">
        <w:rPr>
          <w:sz w:val="28"/>
          <w:szCs w:val="28"/>
        </w:rPr>
        <w:t xml:space="preserve"> территори</w:t>
      </w:r>
      <w:r w:rsidRPr="00B916A2">
        <w:rPr>
          <w:sz w:val="28"/>
          <w:szCs w:val="28"/>
        </w:rPr>
        <w:t>й</w:t>
      </w:r>
      <w:r w:rsidR="009644D8" w:rsidRPr="001733D6">
        <w:rPr>
          <w:sz w:val="28"/>
          <w:szCs w:val="28"/>
        </w:rPr>
        <w:t xml:space="preserve">, где зарегистрированы случаи заболевания новой </w:t>
      </w:r>
      <w:proofErr w:type="spellStart"/>
      <w:r w:rsidR="009644D8" w:rsidRPr="001733D6">
        <w:rPr>
          <w:sz w:val="28"/>
          <w:szCs w:val="28"/>
        </w:rPr>
        <w:t>коронавирусной</w:t>
      </w:r>
      <w:proofErr w:type="spellEnd"/>
      <w:r w:rsidR="009644D8" w:rsidRPr="001733D6">
        <w:rPr>
          <w:sz w:val="28"/>
          <w:szCs w:val="28"/>
        </w:rPr>
        <w:t xml:space="preserve"> инфекцией (2019-nCoV) (далее – COVID-2019):</w:t>
      </w:r>
    </w:p>
    <w:p w:rsidR="009644D8" w:rsidRPr="001733D6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3D6">
        <w:rPr>
          <w:sz w:val="28"/>
          <w:szCs w:val="28"/>
        </w:rPr>
        <w:t xml:space="preserve">а) при возвращении </w:t>
      </w:r>
      <w:r>
        <w:rPr>
          <w:sz w:val="28"/>
          <w:szCs w:val="28"/>
        </w:rPr>
        <w:t>в</w:t>
      </w:r>
      <w:r w:rsidRPr="001733D6">
        <w:rPr>
          <w:sz w:val="28"/>
          <w:szCs w:val="28"/>
        </w:rPr>
        <w:t xml:space="preserve"> Камчатск</w:t>
      </w:r>
      <w:r>
        <w:rPr>
          <w:sz w:val="28"/>
          <w:szCs w:val="28"/>
        </w:rPr>
        <w:t>ий</w:t>
      </w:r>
      <w:r w:rsidRPr="001733D6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  <w:r w:rsidRPr="001733D6">
        <w:rPr>
          <w:sz w:val="28"/>
          <w:szCs w:val="28"/>
        </w:rPr>
        <w:t xml:space="preserve"> </w:t>
      </w:r>
      <w:r w:rsidRPr="00B916A2">
        <w:rPr>
          <w:b/>
          <w:sz w:val="28"/>
          <w:szCs w:val="28"/>
        </w:rPr>
        <w:t>сообщать</w:t>
      </w:r>
      <w:r w:rsidRPr="001733D6">
        <w:rPr>
          <w:sz w:val="28"/>
          <w:szCs w:val="28"/>
        </w:rPr>
        <w:t xml:space="preserve"> о своем месте, датах пребывания на указанных территориях, контактную информацию на «горячую линию» Министерства здравоохранения Камчатского края по телефон</w:t>
      </w:r>
      <w:r w:rsidR="008A66C6">
        <w:rPr>
          <w:sz w:val="28"/>
          <w:szCs w:val="28"/>
        </w:rPr>
        <w:t>ам</w:t>
      </w:r>
      <w:r w:rsidRPr="001733D6">
        <w:rPr>
          <w:sz w:val="28"/>
          <w:szCs w:val="28"/>
        </w:rPr>
        <w:t>:</w:t>
      </w:r>
      <w:r w:rsidR="00DC59C7">
        <w:rPr>
          <w:sz w:val="28"/>
          <w:szCs w:val="28"/>
        </w:rPr>
        <w:t xml:space="preserve">               </w:t>
      </w:r>
      <w:r w:rsidR="00B916A2">
        <w:rPr>
          <w:sz w:val="28"/>
          <w:szCs w:val="28"/>
        </w:rPr>
        <w:t>8</w:t>
      </w:r>
      <w:r w:rsidRPr="001733D6">
        <w:rPr>
          <w:sz w:val="28"/>
          <w:szCs w:val="28"/>
        </w:rPr>
        <w:t>(4152)20-12-16 в рабочие дни с 9:00 до 17:00</w:t>
      </w:r>
      <w:r w:rsidR="0005054C">
        <w:rPr>
          <w:sz w:val="28"/>
          <w:szCs w:val="28"/>
        </w:rPr>
        <w:t xml:space="preserve"> часов</w:t>
      </w:r>
      <w:r w:rsidRPr="001733D6">
        <w:rPr>
          <w:sz w:val="28"/>
          <w:szCs w:val="28"/>
        </w:rPr>
        <w:t xml:space="preserve">, 8(4152)22-05-18 в выходные дни и нерабочее время, а также </w:t>
      </w:r>
      <w:r w:rsidR="0005054C">
        <w:rPr>
          <w:sz w:val="28"/>
          <w:szCs w:val="28"/>
        </w:rPr>
        <w:t xml:space="preserve">на «горячую линию» </w:t>
      </w:r>
      <w:r w:rsidRPr="001733D6">
        <w:rPr>
          <w:sz w:val="28"/>
          <w:szCs w:val="28"/>
        </w:rPr>
        <w:t xml:space="preserve">Управления </w:t>
      </w:r>
      <w:proofErr w:type="spellStart"/>
      <w:r w:rsidR="00B916A2">
        <w:rPr>
          <w:sz w:val="28"/>
          <w:szCs w:val="28"/>
        </w:rPr>
        <w:t>Роспотребнадзора</w:t>
      </w:r>
      <w:proofErr w:type="spellEnd"/>
      <w:r w:rsidRPr="001733D6">
        <w:rPr>
          <w:sz w:val="28"/>
          <w:szCs w:val="28"/>
        </w:rPr>
        <w:t xml:space="preserve"> по Камчатскому краю по телефону: 8</w:t>
      </w:r>
      <w:r w:rsidR="0005054C">
        <w:rPr>
          <w:sz w:val="28"/>
          <w:szCs w:val="28"/>
        </w:rPr>
        <w:t>(</w:t>
      </w:r>
      <w:r w:rsidRPr="001733D6">
        <w:rPr>
          <w:sz w:val="28"/>
          <w:szCs w:val="28"/>
        </w:rPr>
        <w:t>984</w:t>
      </w:r>
      <w:r w:rsidR="0005054C">
        <w:rPr>
          <w:sz w:val="28"/>
          <w:szCs w:val="28"/>
        </w:rPr>
        <w:t>)</w:t>
      </w:r>
      <w:r w:rsidRPr="001733D6">
        <w:rPr>
          <w:sz w:val="28"/>
          <w:szCs w:val="28"/>
        </w:rPr>
        <w:t>160</w:t>
      </w:r>
      <w:r w:rsidR="00DC59C7">
        <w:rPr>
          <w:sz w:val="28"/>
          <w:szCs w:val="28"/>
        </w:rPr>
        <w:t>-</w:t>
      </w:r>
      <w:r w:rsidRPr="001733D6">
        <w:rPr>
          <w:sz w:val="28"/>
          <w:szCs w:val="28"/>
        </w:rPr>
        <w:t>5413</w:t>
      </w:r>
      <w:r w:rsidR="00B916A2">
        <w:rPr>
          <w:sz w:val="28"/>
          <w:szCs w:val="28"/>
        </w:rPr>
        <w:t xml:space="preserve"> </w:t>
      </w:r>
      <w:r w:rsidR="00B916A2" w:rsidRPr="00B916A2">
        <w:rPr>
          <w:b/>
          <w:sz w:val="28"/>
          <w:szCs w:val="28"/>
        </w:rPr>
        <w:t>или на единый номер 112</w:t>
      </w:r>
      <w:r w:rsidRPr="001733D6">
        <w:rPr>
          <w:sz w:val="28"/>
          <w:szCs w:val="28"/>
        </w:rPr>
        <w:t>;</w:t>
      </w:r>
    </w:p>
    <w:p w:rsidR="009644D8" w:rsidRPr="001733D6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3D6">
        <w:rPr>
          <w:sz w:val="28"/>
          <w:szCs w:val="28"/>
        </w:rPr>
        <w:t xml:space="preserve">б) обеспечить самоизоляцию на дому на срок 14 дней со дня возвращения в </w:t>
      </w:r>
      <w:r>
        <w:rPr>
          <w:sz w:val="28"/>
          <w:szCs w:val="28"/>
        </w:rPr>
        <w:t>Камчатский край</w:t>
      </w:r>
      <w:r w:rsidRPr="001733D6">
        <w:rPr>
          <w:sz w:val="28"/>
          <w:szCs w:val="28"/>
        </w:rPr>
        <w:t xml:space="preserve"> (не посещать работу, учебу, минимизировать посещение общественных мест);</w:t>
      </w:r>
    </w:p>
    <w:p w:rsidR="009644D8" w:rsidRPr="001733D6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3D6">
        <w:rPr>
          <w:sz w:val="28"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организации;</w:t>
      </w:r>
    </w:p>
    <w:p w:rsidR="00AD00A1" w:rsidRDefault="00AD00A1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4D8" w:rsidRPr="001733D6" w:rsidRDefault="00CF7E6E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4D8" w:rsidRPr="001733D6">
        <w:rPr>
          <w:sz w:val="28"/>
          <w:szCs w:val="28"/>
        </w:rPr>
        <w:t xml:space="preserve"> </w:t>
      </w:r>
      <w:r w:rsidR="0005054C">
        <w:rPr>
          <w:sz w:val="28"/>
          <w:szCs w:val="28"/>
        </w:rPr>
        <w:t>В</w:t>
      </w:r>
      <w:r w:rsidR="009644D8" w:rsidRPr="001733D6">
        <w:rPr>
          <w:sz w:val="28"/>
          <w:szCs w:val="28"/>
        </w:rPr>
        <w:t xml:space="preserve"> период обеспечения изоляции граждан, </w:t>
      </w:r>
      <w:r w:rsidR="009644D8">
        <w:rPr>
          <w:sz w:val="28"/>
          <w:szCs w:val="28"/>
        </w:rPr>
        <w:t>посещавши</w:t>
      </w:r>
      <w:r w:rsidR="0005054C">
        <w:rPr>
          <w:sz w:val="28"/>
          <w:szCs w:val="28"/>
        </w:rPr>
        <w:t>х</w:t>
      </w:r>
      <w:r w:rsidR="009644D8" w:rsidRPr="001733D6">
        <w:rPr>
          <w:sz w:val="28"/>
          <w:szCs w:val="28"/>
        </w:rPr>
        <w:t xml:space="preserve"> территории, где зарегистрированы случаи заболевания COVID-2019</w:t>
      </w:r>
      <w:r w:rsidR="0005054C">
        <w:rPr>
          <w:sz w:val="28"/>
          <w:szCs w:val="28"/>
        </w:rPr>
        <w:t>, проживающие совместно с ними обязаны</w:t>
      </w:r>
      <w:r w:rsidR="009644D8" w:rsidRPr="001733D6">
        <w:rPr>
          <w:sz w:val="28"/>
          <w:szCs w:val="28"/>
        </w:rPr>
        <w:t>:</w:t>
      </w:r>
    </w:p>
    <w:p w:rsidR="009644D8" w:rsidRPr="001733D6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3D6">
        <w:rPr>
          <w:sz w:val="28"/>
          <w:szCs w:val="28"/>
        </w:rPr>
        <w:t>а) обеспечить самоизоляцию на дому на срок 14 дней (не посещать работу, учебу, минимизировать посещение общественных мест);</w:t>
      </w:r>
    </w:p>
    <w:p w:rsidR="009644D8" w:rsidRDefault="009644D8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3D6">
        <w:rPr>
          <w:sz w:val="28"/>
          <w:szCs w:val="28"/>
        </w:rPr>
        <w:t>б)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3130CB" w:rsidRPr="001733D6" w:rsidRDefault="003130CB" w:rsidP="009644D8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4D8" w:rsidRPr="001733D6" w:rsidRDefault="00736F7A" w:rsidP="009644D8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 xml:space="preserve">3. </w:t>
      </w:r>
      <w:r w:rsidR="00B916A2">
        <w:rPr>
          <w:kern w:val="28"/>
          <w:sz w:val="28"/>
          <w:szCs w:val="28"/>
          <w:shd w:val="clear" w:color="auto" w:fill="FFFFFF"/>
        </w:rPr>
        <w:t>В</w:t>
      </w:r>
      <w:r w:rsidR="00B916A2" w:rsidRPr="001733D6">
        <w:rPr>
          <w:kern w:val="28"/>
          <w:sz w:val="28"/>
          <w:szCs w:val="28"/>
          <w:shd w:val="clear" w:color="auto" w:fill="FFFFFF"/>
        </w:rPr>
        <w:t xml:space="preserve"> Камчатском крае </w:t>
      </w:r>
      <w:r w:rsidR="00B916A2">
        <w:rPr>
          <w:kern w:val="28"/>
          <w:sz w:val="28"/>
          <w:szCs w:val="28"/>
          <w:shd w:val="clear" w:color="auto" w:fill="FFFFFF"/>
        </w:rPr>
        <w:t>временно приостановлено</w:t>
      </w:r>
      <w:r w:rsidR="009644D8" w:rsidRPr="001733D6">
        <w:rPr>
          <w:kern w:val="28"/>
          <w:sz w:val="28"/>
          <w:szCs w:val="28"/>
          <w:shd w:val="clear" w:color="auto" w:fill="FFFFFF"/>
        </w:rPr>
        <w:t>:</w:t>
      </w:r>
    </w:p>
    <w:p w:rsidR="009644D8" w:rsidRPr="001733D6" w:rsidRDefault="00736F7A" w:rsidP="009644D8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>-</w:t>
      </w:r>
      <w:r w:rsidR="009644D8" w:rsidRPr="001733D6">
        <w:rPr>
          <w:kern w:val="28"/>
          <w:sz w:val="28"/>
          <w:szCs w:val="28"/>
          <w:shd w:val="clear" w:color="auto" w:fill="FFFFFF"/>
        </w:rPr>
        <w:t xml:space="preserve">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парках, торгово-развлекательных центрах, на аттракционах и в иных местах массового посещения граждан;</w:t>
      </w:r>
    </w:p>
    <w:p w:rsidR="00B916A2" w:rsidRDefault="00736F7A" w:rsidP="00B916A2">
      <w:pPr>
        <w:pStyle w:val="a3"/>
        <w:ind w:firstLine="709"/>
        <w:rPr>
          <w:sz w:val="28"/>
          <w:szCs w:val="28"/>
        </w:rPr>
      </w:pPr>
      <w:r>
        <w:rPr>
          <w:kern w:val="28"/>
          <w:sz w:val="28"/>
          <w:szCs w:val="28"/>
          <w:shd w:val="clear" w:color="auto" w:fill="FFFFFF"/>
        </w:rPr>
        <w:t>-</w:t>
      </w:r>
      <w:r w:rsidR="00B916A2" w:rsidRPr="001733D6">
        <w:rPr>
          <w:kern w:val="28"/>
          <w:sz w:val="28"/>
          <w:szCs w:val="28"/>
          <w:shd w:val="clear" w:color="auto" w:fill="FFFFFF"/>
        </w:rPr>
        <w:t xml:space="preserve">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</w:t>
      </w:r>
      <w:r w:rsidR="00B916A2" w:rsidRPr="001733D6">
        <w:rPr>
          <w:kern w:val="28"/>
          <w:sz w:val="28"/>
          <w:szCs w:val="28"/>
          <w:shd w:val="clear" w:color="auto" w:fill="FFFFFF"/>
        </w:rPr>
        <w:lastRenderedPageBreak/>
        <w:t>заведений, а также вве</w:t>
      </w:r>
      <w:r w:rsidR="00AD00A1">
        <w:rPr>
          <w:kern w:val="28"/>
          <w:sz w:val="28"/>
          <w:szCs w:val="28"/>
          <w:shd w:val="clear" w:color="auto" w:fill="FFFFFF"/>
        </w:rPr>
        <w:t>дён</w:t>
      </w:r>
      <w:r w:rsidR="00B916A2" w:rsidRPr="001733D6">
        <w:rPr>
          <w:kern w:val="28"/>
          <w:sz w:val="28"/>
          <w:szCs w:val="28"/>
          <w:shd w:val="clear" w:color="auto" w:fill="FFFFFF"/>
        </w:rPr>
        <w:t xml:space="preserve"> </w:t>
      </w:r>
      <w:r w:rsidR="00B916A2" w:rsidRPr="001733D6">
        <w:rPr>
          <w:sz w:val="28"/>
          <w:szCs w:val="28"/>
        </w:rPr>
        <w:t>запрет на курение кальянов в ресторанах, барах, кафе и иных общественных местах</w:t>
      </w:r>
      <w:r w:rsidR="00B916A2" w:rsidRPr="001733D6">
        <w:rPr>
          <w:kern w:val="28"/>
          <w:sz w:val="28"/>
          <w:szCs w:val="28"/>
          <w:shd w:val="clear" w:color="auto" w:fill="FFFFFF"/>
        </w:rPr>
        <w:t>;</w:t>
      </w:r>
    </w:p>
    <w:p w:rsidR="00B916A2" w:rsidRPr="006D73A3" w:rsidRDefault="00736F7A" w:rsidP="00B916A2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B916A2">
        <w:rPr>
          <w:sz w:val="28"/>
          <w:szCs w:val="28"/>
        </w:rPr>
        <w:t xml:space="preserve"> </w:t>
      </w:r>
      <w:r w:rsidR="00B916A2" w:rsidRPr="006D73A3">
        <w:rPr>
          <w:kern w:val="28"/>
          <w:sz w:val="28"/>
          <w:szCs w:val="28"/>
          <w:shd w:val="clear" w:color="auto" w:fill="FFFFFF"/>
        </w:rPr>
        <w:t xml:space="preserve">проведение досуговых мероприятий, в том числе </w:t>
      </w:r>
      <w:r w:rsidR="00B916A2" w:rsidRPr="006F0926">
        <w:rPr>
          <w:kern w:val="28"/>
          <w:sz w:val="28"/>
          <w:szCs w:val="28"/>
          <w:highlight w:val="yellow"/>
          <w:shd w:val="clear" w:color="auto" w:fill="FFFFFF"/>
        </w:rPr>
        <w:t>работ</w:t>
      </w:r>
      <w:r w:rsidR="006F0926" w:rsidRPr="006F0926">
        <w:rPr>
          <w:kern w:val="28"/>
          <w:sz w:val="28"/>
          <w:szCs w:val="28"/>
          <w:highlight w:val="yellow"/>
          <w:shd w:val="clear" w:color="auto" w:fill="FFFFFF"/>
        </w:rPr>
        <w:t>а</w:t>
      </w:r>
      <w:r w:rsidR="00B916A2" w:rsidRPr="006D73A3">
        <w:rPr>
          <w:kern w:val="28"/>
          <w:sz w:val="28"/>
          <w:szCs w:val="28"/>
          <w:shd w:val="clear" w:color="auto" w:fill="FFFFFF"/>
        </w:rPr>
        <w:t xml:space="preserve"> кружков и секций, в центрах социального обслуживания населения;</w:t>
      </w:r>
    </w:p>
    <w:p w:rsidR="003130CB" w:rsidRDefault="00C16EAE" w:rsidP="003130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36F7A">
        <w:rPr>
          <w:sz w:val="28"/>
          <w:szCs w:val="28"/>
        </w:rPr>
        <w:t xml:space="preserve"> </w:t>
      </w:r>
      <w:r w:rsidR="003130CB" w:rsidRPr="001733D6">
        <w:rPr>
          <w:sz w:val="28"/>
          <w:szCs w:val="28"/>
        </w:rPr>
        <w:t>посещение</w:t>
      </w:r>
      <w:r w:rsidR="003130CB" w:rsidRPr="006D73A3">
        <w:rPr>
          <w:sz w:val="28"/>
          <w:szCs w:val="28"/>
        </w:rPr>
        <w:t xml:space="preserve"> обучающимися организаций, предоставляющих </w:t>
      </w:r>
      <w:r w:rsidR="003130CB" w:rsidRPr="00070093">
        <w:rPr>
          <w:sz w:val="28"/>
          <w:szCs w:val="28"/>
        </w:rPr>
        <w:t>общее, среднее профессиональное, дополнительное образование, осуществляющих спортивную подготовку</w:t>
      </w:r>
      <w:r w:rsidR="003130CB">
        <w:rPr>
          <w:sz w:val="28"/>
          <w:szCs w:val="28"/>
        </w:rPr>
        <w:t>;</w:t>
      </w:r>
    </w:p>
    <w:p w:rsidR="00736F7A" w:rsidRDefault="00E12524" w:rsidP="003130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Временно п</w:t>
      </w:r>
      <w:r w:rsidR="00736F7A">
        <w:rPr>
          <w:sz w:val="28"/>
          <w:szCs w:val="28"/>
        </w:rPr>
        <w:t xml:space="preserve">риостановлена: </w:t>
      </w:r>
    </w:p>
    <w:p w:rsidR="003130CB" w:rsidRPr="006D73A3" w:rsidRDefault="00736F7A" w:rsidP="003130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0CB">
        <w:rPr>
          <w:sz w:val="28"/>
          <w:szCs w:val="28"/>
        </w:rPr>
        <w:t>работа</w:t>
      </w:r>
      <w:r w:rsidR="003130CB" w:rsidRPr="006D73A3">
        <w:rPr>
          <w:sz w:val="28"/>
          <w:szCs w:val="28"/>
        </w:rPr>
        <w:t xml:space="preserve">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3130CB" w:rsidRDefault="00736F7A" w:rsidP="003130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30CB" w:rsidRPr="006D73A3">
        <w:rPr>
          <w:rFonts w:ascii="Times New Roman" w:hAnsi="Times New Roman"/>
          <w:sz w:val="28"/>
          <w:szCs w:val="28"/>
        </w:rPr>
        <w:t xml:space="preserve"> деятельность торгово-развлекательных и торговых центров, за исключением мест розничной торговли продовольственными товарами и (или) непродовольственными товарами первой необходимости; </w:t>
      </w:r>
    </w:p>
    <w:p w:rsidR="003130CB" w:rsidRDefault="00736F7A" w:rsidP="003130CB">
      <w:pPr>
        <w:pStyle w:val="a5"/>
        <w:spacing w:after="0" w:line="240" w:lineRule="auto"/>
        <w:ind w:left="0" w:firstLine="709"/>
        <w:jc w:val="both"/>
        <w:rPr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3130CB" w:rsidRPr="006D73A3">
        <w:rPr>
          <w:rFonts w:ascii="Times New Roman" w:hAnsi="Times New Roman"/>
          <w:sz w:val="28"/>
          <w:szCs w:val="28"/>
        </w:rPr>
        <w:t xml:space="preserve">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  <w:r w:rsidR="003130CB" w:rsidRPr="006D73A3">
        <w:rPr>
          <w:kern w:val="28"/>
          <w:sz w:val="28"/>
          <w:szCs w:val="28"/>
          <w:shd w:val="clear" w:color="auto" w:fill="FFFFFF"/>
        </w:rPr>
        <w:t xml:space="preserve"> </w:t>
      </w:r>
    </w:p>
    <w:p w:rsidR="00736F7A" w:rsidRDefault="00E12524" w:rsidP="003130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>Временно п</w:t>
      </w:r>
      <w:bookmarkStart w:id="0" w:name="_GoBack"/>
      <w:bookmarkEnd w:id="0"/>
      <w:r w:rsidR="00736F7A">
        <w:rPr>
          <w:rFonts w:ascii="Times New Roman" w:hAnsi="Times New Roman"/>
          <w:kern w:val="28"/>
          <w:sz w:val="28"/>
          <w:szCs w:val="28"/>
          <w:shd w:val="clear" w:color="auto" w:fill="FFFFFF"/>
        </w:rPr>
        <w:t>риостановлено:</w:t>
      </w:r>
    </w:p>
    <w:p w:rsidR="003130CB" w:rsidRDefault="00736F7A" w:rsidP="003130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>-</w:t>
      </w:r>
      <w:r w:rsidR="003130CB" w:rsidRPr="001733D6">
        <w:rPr>
          <w:rFonts w:ascii="Times New Roman" w:hAnsi="Times New Roman"/>
          <w:kern w:val="28"/>
          <w:sz w:val="28"/>
          <w:szCs w:val="28"/>
          <w:shd w:val="clear" w:color="auto" w:fill="FFFFFF"/>
        </w:rPr>
        <w:t xml:space="preserve"> </w:t>
      </w:r>
      <w:r w:rsidR="003130CB" w:rsidRPr="001733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бронирование мест, при</w:t>
      </w:r>
      <w:r w:rsidR="003130CB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е</w:t>
      </w:r>
      <w:r w:rsidR="003130CB" w:rsidRPr="001733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регионального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</w:t>
      </w:r>
      <w:r w:rsidR="003130CB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;</w:t>
      </w:r>
    </w:p>
    <w:p w:rsidR="003130CB" w:rsidRDefault="00736F7A" w:rsidP="003130CB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DFDFD"/>
        </w:rPr>
        <w:t>-</w:t>
      </w:r>
      <w:r w:rsidR="003130CB" w:rsidRPr="003130CB">
        <w:rPr>
          <w:color w:val="111111"/>
          <w:sz w:val="28"/>
          <w:szCs w:val="28"/>
          <w:shd w:val="clear" w:color="auto" w:fill="FDFDFD"/>
        </w:rPr>
        <w:t xml:space="preserve"> бронирование мест, прием и размещение граждан</w:t>
      </w:r>
      <w:r w:rsidR="003130CB" w:rsidRPr="003130CB">
        <w:rPr>
          <w:rFonts w:eastAsia="SimSun"/>
          <w:kern w:val="28"/>
          <w:sz w:val="28"/>
          <w:szCs w:val="28"/>
          <w:lang w:eastAsia="zh-CN"/>
        </w:rPr>
        <w:t xml:space="preserve"> на базах отдыха, в том числе в целях посещения бассейнов, в гостиницах, хостелах и иных организациях, предоставляющих гостиничные услуги, </w:t>
      </w:r>
      <w:r w:rsidR="003130CB" w:rsidRPr="003130CB">
        <w:rPr>
          <w:color w:val="111111"/>
          <w:sz w:val="28"/>
          <w:szCs w:val="28"/>
          <w:shd w:val="clear" w:color="auto" w:fill="FDFDFD"/>
        </w:rPr>
        <w:t>за исключением лиц, находящихся в служебных командировках или служебных поездках</w:t>
      </w:r>
      <w:r w:rsidR="003130CB" w:rsidRPr="003130CB">
        <w:rPr>
          <w:sz w:val="28"/>
          <w:szCs w:val="28"/>
        </w:rPr>
        <w:t>.</w:t>
      </w:r>
    </w:p>
    <w:p w:rsidR="00294AF6" w:rsidRPr="001733D6" w:rsidRDefault="00294AF6" w:rsidP="003130CB">
      <w:pPr>
        <w:tabs>
          <w:tab w:val="left" w:pos="8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0CB" w:rsidRDefault="00CF7E6E" w:rsidP="003130CB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>4</w:t>
      </w:r>
      <w:r w:rsidR="003130CB" w:rsidRPr="006D73A3">
        <w:rPr>
          <w:kern w:val="28"/>
          <w:sz w:val="28"/>
          <w:szCs w:val="28"/>
          <w:shd w:val="clear" w:color="auto" w:fill="FFFFFF"/>
        </w:rPr>
        <w:t xml:space="preserve">. </w:t>
      </w:r>
      <w:r>
        <w:rPr>
          <w:kern w:val="28"/>
          <w:sz w:val="28"/>
          <w:szCs w:val="28"/>
          <w:shd w:val="clear" w:color="auto" w:fill="FFFFFF"/>
        </w:rPr>
        <w:t>НЕОБХОДИМО</w:t>
      </w:r>
      <w:r w:rsidR="003130CB" w:rsidRPr="006D73A3">
        <w:rPr>
          <w:kern w:val="28"/>
          <w:sz w:val="28"/>
          <w:szCs w:val="28"/>
          <w:shd w:val="clear" w:color="auto" w:fill="FFFFFF"/>
        </w:rPr>
        <w:t xml:space="preserve"> соблюдать режим самоизоляции</w:t>
      </w:r>
      <w:r>
        <w:rPr>
          <w:kern w:val="28"/>
          <w:sz w:val="28"/>
          <w:szCs w:val="28"/>
          <w:shd w:val="clear" w:color="auto" w:fill="FFFFFF"/>
        </w:rPr>
        <w:t xml:space="preserve">, который </w:t>
      </w:r>
      <w:r w:rsidR="003130CB" w:rsidRPr="006D73A3">
        <w:rPr>
          <w:kern w:val="28"/>
          <w:sz w:val="28"/>
          <w:szCs w:val="28"/>
          <w:shd w:val="clear" w:color="auto" w:fill="FFFFFF"/>
        </w:rPr>
        <w:t xml:space="preserve">должен быть обеспечен по месту проживания либо в иных </w:t>
      </w:r>
      <w:r w:rsidR="0005054C">
        <w:rPr>
          <w:kern w:val="28"/>
          <w:sz w:val="28"/>
          <w:szCs w:val="28"/>
          <w:shd w:val="clear" w:color="auto" w:fill="FFFFFF"/>
        </w:rPr>
        <w:t xml:space="preserve">жилых </w:t>
      </w:r>
      <w:r w:rsidR="003130CB" w:rsidRPr="006D73A3">
        <w:rPr>
          <w:kern w:val="28"/>
          <w:sz w:val="28"/>
          <w:szCs w:val="28"/>
          <w:shd w:val="clear" w:color="auto" w:fill="FFFFFF"/>
        </w:rPr>
        <w:t>помещениях.</w:t>
      </w:r>
    </w:p>
    <w:p w:rsidR="00294AF6" w:rsidRDefault="00294AF6" w:rsidP="003130CB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</w:p>
    <w:p w:rsidR="00294AF6" w:rsidRPr="00294AF6" w:rsidRDefault="00CF7E6E" w:rsidP="00294AF6">
      <w:pPr>
        <w:pStyle w:val="Default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  <w:shd w:val="clear" w:color="auto" w:fill="FFFFFF"/>
        </w:rPr>
        <w:t>5</w:t>
      </w:r>
      <w:r w:rsidR="00294AF6" w:rsidRPr="00294AF6">
        <w:rPr>
          <w:kern w:val="28"/>
          <w:sz w:val="28"/>
          <w:szCs w:val="28"/>
          <w:shd w:val="clear" w:color="auto" w:fill="FFFFFF"/>
        </w:rPr>
        <w:t>.</w:t>
      </w:r>
      <w:r w:rsidR="00294AF6" w:rsidRPr="00294AF6">
        <w:rPr>
          <w:sz w:val="28"/>
          <w:szCs w:val="28"/>
        </w:rPr>
        <w:t xml:space="preserve"> НЕОБХОДИМО соблюдать дистанцию не менее 1,5 метров </w:t>
      </w:r>
      <w:r>
        <w:rPr>
          <w:sz w:val="28"/>
          <w:szCs w:val="28"/>
        </w:rPr>
        <w:t xml:space="preserve">между людьми </w:t>
      </w:r>
      <w:r w:rsidR="00294AF6" w:rsidRPr="00294AF6">
        <w:rPr>
          <w:sz w:val="28"/>
          <w:szCs w:val="28"/>
        </w:rPr>
        <w:t xml:space="preserve">(социальное </w:t>
      </w:r>
      <w:proofErr w:type="spellStart"/>
      <w:r w:rsidR="00294AF6" w:rsidRPr="00294AF6">
        <w:rPr>
          <w:sz w:val="28"/>
          <w:szCs w:val="28"/>
        </w:rPr>
        <w:t>дистанцирование</w:t>
      </w:r>
      <w:proofErr w:type="spellEnd"/>
      <w:r w:rsidR="00294AF6" w:rsidRPr="00294AF6">
        <w:rPr>
          <w:sz w:val="28"/>
          <w:szCs w:val="28"/>
        </w:rPr>
        <w:t>), в том числе в общественных ме</w:t>
      </w:r>
      <w:r w:rsidR="00294AF6">
        <w:rPr>
          <w:sz w:val="28"/>
          <w:szCs w:val="28"/>
        </w:rPr>
        <w:t>стах и общественном транспорте.</w:t>
      </w:r>
    </w:p>
    <w:p w:rsidR="00294AF6" w:rsidRPr="006D73A3" w:rsidRDefault="00294AF6" w:rsidP="003130CB">
      <w:pPr>
        <w:pStyle w:val="a3"/>
        <w:ind w:firstLine="709"/>
        <w:rPr>
          <w:kern w:val="28"/>
          <w:sz w:val="28"/>
          <w:szCs w:val="28"/>
          <w:shd w:val="clear" w:color="auto" w:fill="FFFFFF"/>
        </w:rPr>
      </w:pPr>
    </w:p>
    <w:p w:rsidR="00D6444E" w:rsidRDefault="00D6444E"/>
    <w:p w:rsidR="00294AF6" w:rsidRDefault="00294AF6"/>
    <w:p w:rsidR="00294AF6" w:rsidRDefault="00294AF6" w:rsidP="00294AF6">
      <w:pPr>
        <w:jc w:val="right"/>
      </w:pPr>
      <w:r>
        <w:t xml:space="preserve">Региональный штаб по борьбе с </w:t>
      </w:r>
      <w:proofErr w:type="spellStart"/>
      <w:r>
        <w:t>коронавирусом</w:t>
      </w:r>
      <w:proofErr w:type="spellEnd"/>
    </w:p>
    <w:sectPr w:rsidR="00294AF6" w:rsidSect="00DC59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D8"/>
    <w:rsid w:val="0005054C"/>
    <w:rsid w:val="0016014E"/>
    <w:rsid w:val="00294AF6"/>
    <w:rsid w:val="003130CB"/>
    <w:rsid w:val="00397C16"/>
    <w:rsid w:val="00402811"/>
    <w:rsid w:val="00436680"/>
    <w:rsid w:val="006F0926"/>
    <w:rsid w:val="00736F7A"/>
    <w:rsid w:val="008A66C6"/>
    <w:rsid w:val="009644D8"/>
    <w:rsid w:val="00AD00A1"/>
    <w:rsid w:val="00B916A2"/>
    <w:rsid w:val="00C16EAE"/>
    <w:rsid w:val="00CF7E6E"/>
    <w:rsid w:val="00D6444E"/>
    <w:rsid w:val="00D76349"/>
    <w:rsid w:val="00DC59C7"/>
    <w:rsid w:val="00DD35C2"/>
    <w:rsid w:val="00E12524"/>
    <w:rsid w:val="00EB2518"/>
    <w:rsid w:val="00ED0EDE"/>
    <w:rsid w:val="00F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B429-029F-452F-91B2-C8F4DDD6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"/>
    <w:basedOn w:val="a"/>
    <w:link w:val="a4"/>
    <w:rsid w:val="009644D8"/>
    <w:pPr>
      <w:jc w:val="both"/>
    </w:pPr>
  </w:style>
  <w:style w:type="character" w:customStyle="1" w:styleId="a4">
    <w:name w:val="Основной текст Знак"/>
    <w:aliases w:val=" Знак1 Знак Знак"/>
    <w:basedOn w:val="a0"/>
    <w:link w:val="a3"/>
    <w:rsid w:val="0096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0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94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Сергей Иванович</dc:creator>
  <cp:lastModifiedBy>Липаков Евгений Леонидович</cp:lastModifiedBy>
  <cp:revision>4</cp:revision>
  <cp:lastPrinted>2020-04-01T05:36:00Z</cp:lastPrinted>
  <dcterms:created xsi:type="dcterms:W3CDTF">2020-04-01T21:11:00Z</dcterms:created>
  <dcterms:modified xsi:type="dcterms:W3CDTF">2020-04-01T22:15:00Z</dcterms:modified>
</cp:coreProperties>
</file>