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45" w:rsidRDefault="001E1445" w:rsidP="001E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169"/>
      <w:bookmarkEnd w:id="0"/>
      <w:r>
        <w:rPr>
          <w:noProof/>
          <w:lang w:eastAsia="ru-RU"/>
        </w:rPr>
        <w:drawing>
          <wp:inline distT="0" distB="0" distL="0" distR="0">
            <wp:extent cx="819150" cy="876300"/>
            <wp:effectExtent l="0" t="0" r="0" b="0"/>
            <wp:docPr id="1" name="Рисунок 1" descr="gerb_ne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445" w:rsidRDefault="001E1445" w:rsidP="001E1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ECA" w:rsidRPr="00CF7ECA" w:rsidRDefault="00CF7ECA" w:rsidP="00CF7ECA">
      <w:pPr>
        <w:pStyle w:val="a4"/>
        <w:spacing w:line="240" w:lineRule="atLeast"/>
        <w:jc w:val="left"/>
      </w:pPr>
    </w:p>
    <w:p w:rsidR="00CF7ECA" w:rsidRPr="00CF7ECA" w:rsidRDefault="00CF7ECA" w:rsidP="00CF7ECA">
      <w:pPr>
        <w:pStyle w:val="a4"/>
        <w:spacing w:line="240" w:lineRule="atLeast"/>
        <w:outlineLvl w:val="0"/>
      </w:pPr>
      <w:r w:rsidRPr="00CF7ECA">
        <w:t xml:space="preserve">МИНИСТЕРСТВО СПЕЦИАЛЬНЫХ ПРОГРАММ </w:t>
      </w:r>
    </w:p>
    <w:p w:rsidR="00CF7ECA" w:rsidRPr="00CF7ECA" w:rsidRDefault="00CF7ECA" w:rsidP="00CF7ECA">
      <w:pPr>
        <w:pStyle w:val="a4"/>
        <w:spacing w:line="240" w:lineRule="atLeast"/>
        <w:outlineLvl w:val="0"/>
      </w:pPr>
      <w:r w:rsidRPr="00CF7ECA">
        <w:t>И ПО ДЕЛАМ КАЗАЧЕСТВА КАМЧАТСКОГО КРАЯ</w:t>
      </w:r>
    </w:p>
    <w:p w:rsidR="00CF7ECA" w:rsidRPr="00CF7ECA" w:rsidRDefault="00CF7ECA" w:rsidP="00CF7ECA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CF7ECA">
        <w:rPr>
          <w:rFonts w:ascii="Times New Roman" w:hAnsi="Times New Roman"/>
          <w:b/>
          <w:bCs/>
          <w:sz w:val="26"/>
          <w:szCs w:val="26"/>
        </w:rPr>
        <w:t xml:space="preserve">отдел регионального государственного надзора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F7ECA" w:rsidRPr="00CF7ECA" w:rsidTr="00EF4834">
        <w:trPr>
          <w:trHeight w:val="100"/>
        </w:trPr>
        <w:tc>
          <w:tcPr>
            <w:tcW w:w="9923" w:type="dxa"/>
            <w:tcBorders>
              <w:top w:val="double" w:sz="2" w:space="0" w:color="000000"/>
            </w:tcBorders>
          </w:tcPr>
          <w:p w:rsidR="00CF7ECA" w:rsidRPr="00CF7ECA" w:rsidRDefault="00CF7ECA" w:rsidP="00CF7ECA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CF7ECA">
              <w:rPr>
                <w:rFonts w:ascii="Times New Roman" w:hAnsi="Times New Roman"/>
                <w:color w:val="252525"/>
                <w:shd w:val="clear" w:color="auto" w:fill="FFFFFF"/>
              </w:rPr>
              <w:t>пл. им. В.И. Ленина, 1</w:t>
            </w:r>
            <w:r w:rsidRPr="00CF7ECA">
              <w:rPr>
                <w:rFonts w:ascii="Times New Roman" w:hAnsi="Times New Roman"/>
                <w:bCs/>
              </w:rPr>
              <w:t>, г. Петропавловск-Камчатский, 683000</w:t>
            </w:r>
          </w:p>
          <w:p w:rsidR="00CF7ECA" w:rsidRPr="00CF7ECA" w:rsidRDefault="00CF7ECA" w:rsidP="00CF7EC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F7ECA">
              <w:rPr>
                <w:rFonts w:ascii="Times New Roman" w:hAnsi="Times New Roman"/>
                <w:bCs/>
              </w:rPr>
              <w:t>телефон/факс: (</w:t>
            </w:r>
            <w:r w:rsidRPr="00CF7ECA">
              <w:rPr>
                <w:rFonts w:ascii="Times New Roman" w:hAnsi="Times New Roman"/>
                <w:color w:val="252525"/>
                <w:shd w:val="clear" w:color="auto" w:fill="FFFFFF"/>
              </w:rPr>
              <w:t>4152) 41-22-15</w:t>
            </w:r>
            <w:r w:rsidRPr="00CF7ECA">
              <w:rPr>
                <w:rFonts w:ascii="Times New Roman" w:hAnsi="Times New Roman"/>
                <w:bCs/>
              </w:rPr>
              <w:t xml:space="preserve">, 42-31-41, </w:t>
            </w:r>
            <w:r w:rsidRPr="00CF7ECA">
              <w:rPr>
                <w:rFonts w:ascii="Times New Roman" w:hAnsi="Times New Roman"/>
                <w:bCs/>
                <w:lang w:val="en-US"/>
              </w:rPr>
              <w:t>e</w:t>
            </w:r>
            <w:r w:rsidRPr="00CF7ECA">
              <w:rPr>
                <w:rFonts w:ascii="Times New Roman" w:hAnsi="Times New Roman"/>
                <w:bCs/>
              </w:rPr>
              <w:t>-</w:t>
            </w:r>
            <w:r w:rsidRPr="00CF7ECA">
              <w:rPr>
                <w:rFonts w:ascii="Times New Roman" w:hAnsi="Times New Roman"/>
                <w:bCs/>
                <w:lang w:val="en-US"/>
              </w:rPr>
              <w:t>mail</w:t>
            </w:r>
            <w:r w:rsidRPr="00CF7ECA">
              <w:rPr>
                <w:rFonts w:ascii="Times New Roman" w:hAnsi="Times New Roman"/>
                <w:bCs/>
              </w:rPr>
              <w:t>:</w:t>
            </w:r>
            <w:r w:rsidRPr="00CF7ECA">
              <w:rPr>
                <w:rFonts w:ascii="Times New Roman" w:hAnsi="Times New Roman"/>
              </w:rPr>
              <w:t xml:space="preserve"> MinSP@kamgov.ru</w:t>
            </w:r>
            <w:r w:rsidRPr="00CF7ECA">
              <w:rPr>
                <w:rFonts w:ascii="Times New Roman" w:hAnsi="Times New Roman"/>
                <w:b/>
                <w:bCs/>
              </w:rPr>
              <w:t> </w:t>
            </w:r>
            <w:r w:rsidRPr="00CF7ECA">
              <w:rPr>
                <w:rStyle w:val="apple-converted-space"/>
                <w:rFonts w:ascii="Times New Roman" w:hAnsi="Times New Roman"/>
                <w:color w:val="252525"/>
                <w:sz w:val="10"/>
                <w:szCs w:val="10"/>
                <w:shd w:val="clear" w:color="auto" w:fill="FFFFFF"/>
              </w:rPr>
              <w:t> </w:t>
            </w:r>
          </w:p>
        </w:tc>
      </w:tr>
    </w:tbl>
    <w:p w:rsidR="00CF7ECA" w:rsidRPr="00CF7ECA" w:rsidRDefault="00CF7ECA" w:rsidP="00CF7ECA">
      <w:pPr>
        <w:pBdr>
          <w:top w:val="single" w:sz="4" w:space="1" w:color="auto"/>
        </w:pBd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  <w:r w:rsidRPr="00CF7ECA">
        <w:rPr>
          <w:rFonts w:ascii="Times New Roman" w:hAnsi="Times New Roman"/>
          <w:sz w:val="16"/>
          <w:szCs w:val="16"/>
        </w:rPr>
        <w:t>(наименование органа государственного контроля (надзора) или органа муниципального контроля</w:t>
      </w:r>
    </w:p>
    <w:p w:rsidR="00CF7ECA" w:rsidRDefault="00CF7E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B7F" w:rsidRDefault="003C3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12FF" w:rsidRPr="00CF7ECA" w:rsidRDefault="009D1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7ECA">
        <w:rPr>
          <w:rFonts w:ascii="Times New Roman" w:hAnsi="Times New Roman" w:cs="Times New Roman"/>
          <w:sz w:val="28"/>
          <w:szCs w:val="28"/>
        </w:rPr>
        <w:t>Перечень актов,</w:t>
      </w:r>
    </w:p>
    <w:p w:rsidR="009D12FF" w:rsidRPr="003E5A75" w:rsidRDefault="009D1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A75">
        <w:rPr>
          <w:rFonts w:ascii="Times New Roman" w:hAnsi="Times New Roman" w:cs="Times New Roman"/>
          <w:sz w:val="28"/>
          <w:szCs w:val="28"/>
        </w:rPr>
        <w:t>содержащих обязательные требования, соблюдение которых</w:t>
      </w:r>
    </w:p>
    <w:p w:rsidR="009D12FF" w:rsidRPr="003E5A75" w:rsidRDefault="009D1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A75">
        <w:rPr>
          <w:rFonts w:ascii="Times New Roman" w:hAnsi="Times New Roman" w:cs="Times New Roman"/>
          <w:sz w:val="28"/>
          <w:szCs w:val="28"/>
        </w:rPr>
        <w:t>оценивается при проведении мероприятий по контролю</w:t>
      </w:r>
    </w:p>
    <w:p w:rsidR="003E5A75" w:rsidRPr="003E5A75" w:rsidRDefault="009D12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5A75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3E5A75" w:rsidRPr="003E5A75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надзора за соблюдением обязательных требований в области защиты населения и территорий от чрезвычайных ситуаций природного и техногенного характера регионального, межмуниципального и муниципального характера в Камчатском крае</w:t>
      </w:r>
    </w:p>
    <w:p w:rsidR="009D12FF" w:rsidRDefault="009D12FF">
      <w:pPr>
        <w:pStyle w:val="ConsPlusNormal"/>
        <w:jc w:val="both"/>
      </w:pPr>
    </w:p>
    <w:p w:rsidR="009D12FF" w:rsidRPr="00917596" w:rsidRDefault="009D12FF" w:rsidP="003808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4"/>
        <w:gridCol w:w="3061"/>
        <w:gridCol w:w="2219"/>
      </w:tblGrid>
      <w:tr w:rsidR="00917596" w:rsidRPr="00615EF9" w:rsidTr="00615EF9">
        <w:tc>
          <w:tcPr>
            <w:tcW w:w="567" w:type="dxa"/>
          </w:tcPr>
          <w:p w:rsidR="001E1445" w:rsidRPr="00615EF9" w:rsidRDefault="0061357E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EF9">
              <w:rPr>
                <w:rFonts w:ascii="Times New Roman" w:hAnsi="Times New Roman" w:cs="Times New Roman"/>
                <w:sz w:val="20"/>
              </w:rPr>
              <w:t>№</w:t>
            </w:r>
          </w:p>
          <w:p w:rsidR="0061357E" w:rsidRPr="00615EF9" w:rsidRDefault="0061357E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EF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854" w:type="dxa"/>
          </w:tcPr>
          <w:p w:rsidR="001E1445" w:rsidRPr="00615EF9" w:rsidRDefault="001E1445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EF9">
              <w:rPr>
                <w:rFonts w:ascii="Times New Roman" w:hAnsi="Times New Roman" w:cs="Times New Roman"/>
                <w:sz w:val="20"/>
              </w:rPr>
              <w:t>Наименование и реквизиты акта</w:t>
            </w:r>
          </w:p>
        </w:tc>
        <w:tc>
          <w:tcPr>
            <w:tcW w:w="3061" w:type="dxa"/>
          </w:tcPr>
          <w:p w:rsidR="001E1445" w:rsidRPr="00615EF9" w:rsidRDefault="001E1445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EF9">
              <w:rPr>
                <w:rFonts w:ascii="Times New Roman" w:hAnsi="Times New Roman" w:cs="Times New Roman"/>
                <w:sz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19" w:type="dxa"/>
          </w:tcPr>
          <w:p w:rsidR="001E1445" w:rsidRPr="00615EF9" w:rsidRDefault="001E1445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5EF9">
              <w:rPr>
                <w:rFonts w:ascii="Times New Roman" w:hAnsi="Times New Roman" w:cs="Times New Roman"/>
                <w:sz w:val="20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917596" w:rsidRPr="00917596" w:rsidTr="00615EF9">
        <w:trPr>
          <w:trHeight w:val="1032"/>
        </w:trPr>
        <w:tc>
          <w:tcPr>
            <w:tcW w:w="567" w:type="dxa"/>
          </w:tcPr>
          <w:p w:rsidR="002732B7" w:rsidRPr="00917596" w:rsidRDefault="002732B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2732B7" w:rsidRPr="00917596" w:rsidRDefault="002732B7" w:rsidP="00380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96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061" w:type="dxa"/>
          </w:tcPr>
          <w:p w:rsidR="002732B7" w:rsidRPr="00917596" w:rsidRDefault="00AD546C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19" w:type="dxa"/>
            <w:vAlign w:val="center"/>
          </w:tcPr>
          <w:p w:rsidR="002732B7" w:rsidRPr="00917596" w:rsidRDefault="002732B7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ст. ст. 14-16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B" w:rsidRPr="00917596" w:rsidRDefault="008765DB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B" w:rsidRPr="00917596" w:rsidRDefault="008765DB" w:rsidP="003808C2">
            <w:pPr>
              <w:pStyle w:val="ConsPlusNormal"/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DB" w:rsidRPr="00917596" w:rsidRDefault="00AD546C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0730A9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организации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DB" w:rsidRPr="00917596" w:rsidRDefault="008765DB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ст. 11</w:t>
            </w:r>
            <w:r w:rsidR="000730A9" w:rsidRPr="00917596">
              <w:rPr>
                <w:rFonts w:ascii="Times New Roman" w:hAnsi="Times New Roman" w:cs="Times New Roman"/>
                <w:sz w:val="24"/>
                <w:szCs w:val="24"/>
              </w:rPr>
              <w:t>, 14, 20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F" w:rsidRPr="00917596" w:rsidRDefault="004E2F0F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F" w:rsidRPr="00917596" w:rsidRDefault="000730A9" w:rsidP="00380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96">
              <w:rPr>
                <w:rFonts w:ascii="Times New Roman" w:hAnsi="Times New Roman"/>
                <w:bCs/>
                <w:sz w:val="24"/>
                <w:szCs w:val="24"/>
              </w:rPr>
              <w:t>Федеральный закон РФ от 27.07.2010 №</w:t>
            </w:r>
            <w:r w:rsidR="00A948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7596">
              <w:rPr>
                <w:rFonts w:ascii="Times New Roman" w:hAnsi="Times New Roman"/>
                <w:bCs/>
                <w:sz w:val="24"/>
                <w:szCs w:val="24"/>
              </w:rPr>
              <w:t>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0F" w:rsidRPr="00917596" w:rsidRDefault="000730A9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опасные производственные объекты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0F" w:rsidRPr="00917596" w:rsidRDefault="000730A9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ст. 4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6C" w:rsidRPr="00917596" w:rsidRDefault="00AD546C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6C" w:rsidRPr="00917596" w:rsidRDefault="000B5BB1" w:rsidP="005810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96">
              <w:rPr>
                <w:rFonts w:ascii="Times New Roman" w:hAnsi="Times New Roman"/>
                <w:iCs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6C" w:rsidRPr="00917596" w:rsidRDefault="00581030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5BB1" w:rsidRPr="00917596">
              <w:rPr>
                <w:rFonts w:ascii="Times New Roman" w:hAnsi="Times New Roman" w:cs="Times New Roman"/>
                <w:sz w:val="24"/>
                <w:szCs w:val="24"/>
              </w:rPr>
              <w:t>руппы зданий и помещений общественного назначения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6C" w:rsidRPr="00917596" w:rsidRDefault="000B5BB1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ст. 36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7" w:rsidRPr="00917596" w:rsidRDefault="002732B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7" w:rsidRPr="00917596" w:rsidRDefault="00AD546C" w:rsidP="00A94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9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22.08.1995 </w:t>
            </w:r>
            <w:r w:rsidR="00A948F9">
              <w:rPr>
                <w:rFonts w:ascii="Times New Roman" w:hAnsi="Times New Roman"/>
                <w:sz w:val="24"/>
                <w:szCs w:val="24"/>
              </w:rPr>
              <w:t>№</w:t>
            </w:r>
            <w:r w:rsidRPr="00917596">
              <w:rPr>
                <w:rFonts w:ascii="Times New Roman" w:hAnsi="Times New Roman"/>
                <w:sz w:val="24"/>
                <w:szCs w:val="24"/>
              </w:rPr>
              <w:t xml:space="preserve"> 151-ФЗ </w:t>
            </w:r>
            <w:r w:rsidR="00A948F9">
              <w:rPr>
                <w:rFonts w:ascii="Times New Roman" w:hAnsi="Times New Roman"/>
                <w:sz w:val="24"/>
                <w:szCs w:val="24"/>
              </w:rPr>
              <w:t>«</w:t>
            </w:r>
            <w:r w:rsidRPr="00917596">
              <w:rPr>
                <w:rFonts w:ascii="Times New Roman" w:hAnsi="Times New Roman"/>
                <w:sz w:val="24"/>
                <w:szCs w:val="24"/>
              </w:rPr>
              <w:t>Об аварийно-спасательных службах и статусе спасателей</w:t>
            </w:r>
            <w:r w:rsidR="00A948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7" w:rsidRPr="00917596" w:rsidRDefault="00AD546C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B7" w:rsidRPr="00917596" w:rsidRDefault="002732B7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AD546C" w:rsidRPr="00917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EA7" w:rsidRPr="00917596" w:rsidTr="00EF4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A7" w:rsidRPr="00917596" w:rsidRDefault="00DB0EA7" w:rsidP="00EF48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A7" w:rsidRPr="00917596" w:rsidRDefault="00DB0EA7" w:rsidP="00EF4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Положение о единой государственной системе предупреждения и ликвидации чрезвычайных ситуаций (утв. постановлением Правительства РФ от 30.12.2003 №794)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A7" w:rsidRPr="00917596" w:rsidRDefault="00A948F9" w:rsidP="00A94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DB0EA7" w:rsidRPr="00917596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A7" w:rsidRDefault="00DB0EA7" w:rsidP="00EF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7, 8, 10, 11,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 xml:space="preserve">13, 14, 22,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A948F9" w:rsidRPr="00917596" w:rsidRDefault="00A948F9" w:rsidP="00EF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A7" w:rsidRPr="00917596" w:rsidTr="00EF4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A7" w:rsidRPr="00917596" w:rsidRDefault="00DB0EA7" w:rsidP="00EF48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A7" w:rsidRPr="00917596" w:rsidRDefault="00DB0EA7" w:rsidP="00EF4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мероприятий по предупреждению и ликвидации разливов нефти и нефтепродуктов на территории Российской Федерации (утв. постановлением Правительства РФ от 15.04.2002 № 240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A7" w:rsidRPr="00917596" w:rsidRDefault="00A948F9" w:rsidP="00A94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</w:t>
            </w:r>
            <w:r w:rsidR="00DB0EA7" w:rsidRPr="00917596">
              <w:rPr>
                <w:rFonts w:ascii="Times New Roman" w:hAnsi="Times New Roman" w:cs="Times New Roman"/>
                <w:sz w:val="24"/>
                <w:szCs w:val="24"/>
              </w:rPr>
              <w:t>рганизации, эксплуатирующие опасные производственные объекты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A7" w:rsidRPr="00917596" w:rsidRDefault="00DB0EA7" w:rsidP="00EF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7" w:rsidRPr="00917596" w:rsidRDefault="002732B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7" w:rsidRPr="00917596" w:rsidRDefault="00207B35" w:rsidP="00380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96">
              <w:rPr>
                <w:rFonts w:ascii="Times New Roman" w:hAnsi="Times New Roman"/>
                <w:sz w:val="24"/>
                <w:szCs w:val="24"/>
              </w:rPr>
              <w:t>Положение о подготовке населения в области защиты от чрезвычайных ситуаций природного и техногенного характера (утв. постановлением Правительства РФ от 04.09.2003 № 547)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B7" w:rsidRPr="00917596" w:rsidRDefault="00AA4D79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B7" w:rsidRPr="00917596" w:rsidRDefault="005A28F6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7B35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4D79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207B35" w:rsidRPr="009175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4D79" w:rsidRPr="00917596">
              <w:rPr>
                <w:rFonts w:ascii="Times New Roman" w:hAnsi="Times New Roman" w:cs="Times New Roman"/>
                <w:sz w:val="24"/>
                <w:szCs w:val="24"/>
              </w:rPr>
              <w:t>, 7, 8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3808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Порядок создания и использования резервов материальных ресурсов для ликвидации чрезвычайных ситуаций природного и техногенного характера (утв. постановлением Правительства РФ от 10.11.1996 № 1340)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D04012" w:rsidRPr="00917596">
              <w:rPr>
                <w:rFonts w:ascii="Times New Roman" w:hAnsi="Times New Roman" w:cs="Times New Roman"/>
                <w:sz w:val="24"/>
                <w:szCs w:val="24"/>
              </w:rPr>
              <w:t>, организации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917596" w:rsidRDefault="005541D7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2-6</w:t>
            </w:r>
          </w:p>
        </w:tc>
      </w:tr>
      <w:tr w:rsidR="0022635D" w:rsidRPr="00A948F9" w:rsidTr="00EF4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5D" w:rsidRPr="00A948F9" w:rsidRDefault="0022635D" w:rsidP="00EF48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5D" w:rsidRPr="00A948F9" w:rsidRDefault="0022635D" w:rsidP="00A94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48F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01.03.1993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48F9">
              <w:rPr>
                <w:rFonts w:ascii="Times New Roman" w:hAnsi="Times New Roman" w:cs="Times New Roman"/>
                <w:sz w:val="24"/>
                <w:szCs w:val="24"/>
              </w:rPr>
              <w:t xml:space="preserve"> 178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48F9">
              <w:rPr>
                <w:rFonts w:ascii="Times New Roman" w:hAnsi="Times New Roman" w:cs="Times New Roman"/>
                <w:sz w:val="24"/>
                <w:szCs w:val="24"/>
              </w:rPr>
              <w:t>О создании локальных систем оповещения в районах размещения потенциально опасных объектов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5D" w:rsidRPr="00A948F9" w:rsidRDefault="0022635D" w:rsidP="00A94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8F9">
              <w:rPr>
                <w:rFonts w:ascii="Times New Roman" w:hAnsi="Times New Roman" w:cs="Times New Roman"/>
                <w:sz w:val="24"/>
                <w:szCs w:val="24"/>
              </w:rPr>
              <w:t>Организации эксплуатирующие потенциально опасные объекты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5D" w:rsidRPr="00A948F9" w:rsidRDefault="0022635D" w:rsidP="002263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F9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380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96">
              <w:rPr>
                <w:rFonts w:ascii="Times New Roman" w:hAnsi="Times New Roman"/>
                <w:sz w:val="24"/>
                <w:szCs w:val="24"/>
              </w:rPr>
              <w:t>Приказ МЧС России от 25.10.2004 № 484 «Об утверждении типового паспорта безопасности территорий субъектов Российской Федерации и муниципальных образований»</w:t>
            </w:r>
          </w:p>
          <w:p w:rsidR="005541D7" w:rsidRPr="00917596" w:rsidRDefault="005541D7" w:rsidP="003808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917596" w:rsidRDefault="005541D7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D7" w:rsidRPr="00917596" w:rsidRDefault="005541D7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1C0F74" w:rsidP="00A948F9">
            <w:pPr>
              <w:pStyle w:val="ConsPlusNormal"/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стандарт РФ ГОСТ Р 22.7.01-99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ситуациях. Единая дежурно-диспетчерская служба. Основные положения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1C0F74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917596" w:rsidRDefault="00B52EA8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1-3.17.2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2F3CFC" w:rsidP="00A65B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системах оповещения населения (Приказ МЧС РФ </w:t>
            </w:r>
            <w:r w:rsidR="00A65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422, </w:t>
            </w:r>
            <w:proofErr w:type="spellStart"/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A65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90, Минкультуры РФ </w:t>
            </w:r>
            <w:r w:rsidR="00A65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376 от 25.07.2006)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2F3CFC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3D11EC" w:rsidRPr="00917596">
              <w:rPr>
                <w:rFonts w:ascii="Times New Roman" w:hAnsi="Times New Roman" w:cs="Times New Roman"/>
                <w:sz w:val="24"/>
                <w:szCs w:val="24"/>
              </w:rPr>
              <w:t>, организации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917596" w:rsidRDefault="002F3CFC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3D11EC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23, 25,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4A2D81" w:rsidP="00DB0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Порядок разработки, согласования и утверждения планов действий по предупреждению и ликвидации чрезвычайных ситуаций (одобрен решением Пра</w:t>
            </w:r>
            <w:r w:rsidRPr="00917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вительственной комиссии по предупреждению и</w:t>
            </w:r>
            <w:r w:rsidR="00DB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17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ликвидации</w:t>
            </w:r>
            <w:r w:rsidR="00DB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7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чрезвычайных</w:t>
            </w:r>
            <w:r w:rsidR="00DB0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17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ситуаций</w:t>
            </w:r>
            <w:proofErr w:type="gramEnd"/>
            <w:r w:rsidRPr="009175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обеспечению пожарной безопасности от 21.04.2014 Протокол № 6)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4A2D81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917596" w:rsidRDefault="004A2D81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п. 3 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1F5018" w:rsidP="003808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Приказ МЧС Российской Федерации от 04.11.2004 № 506 «Об утверждении типового паспорта безопасности опасного объекта»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1F5018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опасные объекты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917596" w:rsidRDefault="001F5018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2, 4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DB0EA7" w:rsidP="00A94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0A30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Главного государственного санитарного врача РФ от 26.09.2001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A30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24 (ред. от 28.06.2010)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0A30" w:rsidRPr="00917596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Санитарных правил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0A30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0A30" w:rsidRPr="00917596">
              <w:rPr>
                <w:rFonts w:ascii="Times New Roman" w:hAnsi="Times New Roman" w:cs="Times New Roman"/>
                <w:sz w:val="24"/>
                <w:szCs w:val="24"/>
              </w:rPr>
              <w:t>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0A30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81030" w:rsidP="005810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0A30" w:rsidRPr="00917596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0A30"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с круглосуточным пребыванием людей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61357E" w:rsidRDefault="00CA0A30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7E">
              <w:rPr>
                <w:rFonts w:ascii="Times New Roman" w:hAnsi="Times New Roman" w:cs="Times New Roman"/>
                <w:sz w:val="24"/>
                <w:szCs w:val="24"/>
              </w:rPr>
              <w:t>п.3.1.11.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20BFB" w:rsidP="00C94C7D">
            <w:pPr>
              <w:pStyle w:val="ConsPlusNormal"/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Требования по предупреждению чрезвычайных ситуаций на потенциально опасных объектах и объектах жизнеобеспечения (</w:t>
            </w:r>
            <w:r w:rsidR="00C94C7D">
              <w:rPr>
                <w:rFonts w:ascii="Times New Roman" w:hAnsi="Times New Roman" w:cs="Times New Roman"/>
                <w:sz w:val="24"/>
                <w:szCs w:val="24"/>
              </w:rPr>
              <w:t>утв. п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C94C7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МЧС РФ от 28.02.2003 № 105)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20BFB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Опасные объекты, объекты жизнеобеспечения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917596" w:rsidRDefault="00520BFB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</w:p>
        </w:tc>
      </w:tr>
      <w:tr w:rsidR="00917596" w:rsidRPr="00917596" w:rsidTr="00615E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5541D7" w:rsidP="0061357E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D04012" w:rsidP="003808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Порядок создания нештатных аварийно-спасательных формирований (утв. приказом МЧС РФ от 23.12.2005 №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999)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D7" w:rsidRPr="00917596" w:rsidRDefault="00D04012" w:rsidP="003808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Организации, эксплуатирующие опасные производственные объекты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D7" w:rsidRPr="00917596" w:rsidRDefault="00D04012" w:rsidP="00380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</w:tr>
      <w:tr w:rsidR="00C21861" w:rsidRPr="00917596" w:rsidTr="00C21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Перечень должностных лиц и работников гражданской обороны, проходящих переподготовку или  повышение квалификации в образовательных учебных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повышения дополнительного профессионального образования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 (утв. приказом МЧС России от 13.11.2006 № 646)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61" w:rsidRPr="00917596" w:rsidRDefault="00C21861" w:rsidP="00EF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п. 6, 17, 18 </w:t>
            </w:r>
          </w:p>
        </w:tc>
      </w:tr>
      <w:tr w:rsidR="00C21861" w:rsidRPr="00917596" w:rsidTr="00C21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Перечень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 (утв. приказом МЧС РФ от 19.01.2004 № 19)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61" w:rsidRPr="00917596" w:rsidRDefault="00C21861" w:rsidP="00EF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3, 5, 8, 9, 18-20, 21, 27, 28</w:t>
            </w:r>
          </w:p>
        </w:tc>
      </w:tr>
      <w:tr w:rsidR="00C21861" w:rsidRPr="00917596" w:rsidTr="00C21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A94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разработки и согласования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 по предупреждению и ликвидации разливов нефти и нефтепродуктов на территории Российской Федерации" (утв. приказом МЧС России от 28.12.2004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 xml:space="preserve"> 621)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организации на территории которых расположены опасные производственные объекты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61" w:rsidRPr="00917596" w:rsidRDefault="00C21861" w:rsidP="00EF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2, 3, 8, 14</w:t>
            </w:r>
          </w:p>
        </w:tc>
      </w:tr>
      <w:tr w:rsidR="00C21861" w:rsidRPr="00917596" w:rsidTr="00C21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ведении гражданской обороны в муниципальных образованиях и организациях (утв. приказом МЧС РФ от 14.11.2008 №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687)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1" w:rsidRPr="00917596" w:rsidRDefault="00C21861" w:rsidP="00EF4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организации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61" w:rsidRPr="00917596" w:rsidRDefault="00C21861" w:rsidP="00EF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3, 4</w:t>
            </w:r>
          </w:p>
        </w:tc>
      </w:tr>
      <w:tr w:rsidR="00DD19A8" w:rsidRPr="00917596" w:rsidTr="00DD19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917596" w:rsidRDefault="00DD19A8" w:rsidP="00EF4834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917596" w:rsidRDefault="00DD19A8" w:rsidP="00EF4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Инструкция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 (утв. приказом МЧС России от 24.04.2013 № 284)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917596" w:rsidRDefault="00DD19A8" w:rsidP="00EF4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A8" w:rsidRPr="00917596" w:rsidRDefault="00DD19A8" w:rsidP="00EF4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96">
              <w:rPr>
                <w:rFonts w:ascii="Times New Roman" w:hAnsi="Times New Roman" w:cs="Times New Roman"/>
                <w:sz w:val="24"/>
                <w:szCs w:val="24"/>
              </w:rPr>
              <w:t>п. 3, 8</w:t>
            </w:r>
          </w:p>
        </w:tc>
      </w:tr>
    </w:tbl>
    <w:p w:rsidR="008B6C74" w:rsidRDefault="001E1A8E" w:rsidP="003808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BD3" w:rsidRDefault="002A2BD3" w:rsidP="003808C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A2BD3" w:rsidSect="00615E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30FDD"/>
    <w:multiLevelType w:val="hybridMultilevel"/>
    <w:tmpl w:val="AD0C1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FF"/>
    <w:rsid w:val="000730A9"/>
    <w:rsid w:val="000B5BB1"/>
    <w:rsid w:val="00150DA6"/>
    <w:rsid w:val="001C0F74"/>
    <w:rsid w:val="001E1445"/>
    <w:rsid w:val="001E1A8E"/>
    <w:rsid w:val="001F5018"/>
    <w:rsid w:val="00206CA3"/>
    <w:rsid w:val="00207B35"/>
    <w:rsid w:val="0022635D"/>
    <w:rsid w:val="002732B7"/>
    <w:rsid w:val="002A2BD3"/>
    <w:rsid w:val="002F3CFC"/>
    <w:rsid w:val="00345E4D"/>
    <w:rsid w:val="003519CD"/>
    <w:rsid w:val="003808C2"/>
    <w:rsid w:val="003C3B7F"/>
    <w:rsid w:val="003D11EC"/>
    <w:rsid w:val="003E5A75"/>
    <w:rsid w:val="00485651"/>
    <w:rsid w:val="004A2D81"/>
    <w:rsid w:val="004A434B"/>
    <w:rsid w:val="004E2F0F"/>
    <w:rsid w:val="00520BFB"/>
    <w:rsid w:val="005541D7"/>
    <w:rsid w:val="00581030"/>
    <w:rsid w:val="005A28F6"/>
    <w:rsid w:val="0061135D"/>
    <w:rsid w:val="0061357E"/>
    <w:rsid w:val="00615EF9"/>
    <w:rsid w:val="006857FB"/>
    <w:rsid w:val="007E07AA"/>
    <w:rsid w:val="00811737"/>
    <w:rsid w:val="00852CE5"/>
    <w:rsid w:val="008765DB"/>
    <w:rsid w:val="008B6B29"/>
    <w:rsid w:val="00917596"/>
    <w:rsid w:val="00925942"/>
    <w:rsid w:val="00997460"/>
    <w:rsid w:val="009D12FF"/>
    <w:rsid w:val="00A65B1C"/>
    <w:rsid w:val="00A948F9"/>
    <w:rsid w:val="00AA4D79"/>
    <w:rsid w:val="00AA68B2"/>
    <w:rsid w:val="00AB3D7A"/>
    <w:rsid w:val="00AD546C"/>
    <w:rsid w:val="00AD7D59"/>
    <w:rsid w:val="00B52EA8"/>
    <w:rsid w:val="00BF35E1"/>
    <w:rsid w:val="00C21861"/>
    <w:rsid w:val="00C94C7D"/>
    <w:rsid w:val="00CA0A30"/>
    <w:rsid w:val="00CA0D35"/>
    <w:rsid w:val="00CA5794"/>
    <w:rsid w:val="00CF7ECA"/>
    <w:rsid w:val="00D04012"/>
    <w:rsid w:val="00DB0EA7"/>
    <w:rsid w:val="00DD19A8"/>
    <w:rsid w:val="00DE1EEE"/>
    <w:rsid w:val="00E0235E"/>
    <w:rsid w:val="00F1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CF2D-F250-4299-812B-F6E1742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1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1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57FB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CF7EC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F7EC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CF7EC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F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5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57</cp:revision>
  <cp:lastPrinted>2017-04-12T05:55:00Z</cp:lastPrinted>
  <dcterms:created xsi:type="dcterms:W3CDTF">2017-04-11T23:50:00Z</dcterms:created>
  <dcterms:modified xsi:type="dcterms:W3CDTF">2017-04-12T23:26:00Z</dcterms:modified>
</cp:coreProperties>
</file>