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89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A64289">
        <w:rPr>
          <w:rFonts w:ascii="Times New Roman" w:hAnsi="Times New Roman" w:cs="Times New Roman"/>
          <w:b/>
          <w:sz w:val="28"/>
          <w:szCs w:val="28"/>
        </w:rPr>
        <w:t>ы</w:t>
      </w:r>
    </w:p>
    <w:p w:rsidR="00B044F8" w:rsidRDefault="007B01A7" w:rsidP="00A6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  <w:r w:rsidR="00A64289" w:rsidRPr="00A64289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</w:t>
      </w:r>
      <w:r w:rsidR="007D50BC">
        <w:rPr>
          <w:rFonts w:ascii="Times New Roman" w:hAnsi="Times New Roman" w:cs="Times New Roman"/>
          <w:b/>
          <w:sz w:val="28"/>
          <w:szCs w:val="28"/>
        </w:rPr>
        <w:t>в области защиты населения и территории от чрезвычайных</w:t>
      </w:r>
      <w:r w:rsidR="00561462" w:rsidRPr="0056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462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  <w:r w:rsidR="00A64289" w:rsidRPr="00A64289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7B01A7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A7" w:rsidRPr="00235C63" w:rsidRDefault="007B01A7" w:rsidP="008F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(далее – Правила), разработанн</w:t>
      </w:r>
      <w:r w:rsidR="00A64289">
        <w:rPr>
          <w:rFonts w:ascii="Times New Roman" w:hAnsi="Times New Roman" w:cs="Times New Roman"/>
          <w:sz w:val="28"/>
          <w:szCs w:val="28"/>
        </w:rPr>
        <w:t>ый</w:t>
      </w:r>
      <w:r w:rsidRPr="00235C63">
        <w:rPr>
          <w:rFonts w:ascii="Times New Roman" w:hAnsi="Times New Roman" w:cs="Times New Roman"/>
          <w:sz w:val="28"/>
          <w:szCs w:val="28"/>
        </w:rPr>
        <w:t xml:space="preserve"> </w:t>
      </w:r>
      <w:r w:rsidR="00561462">
        <w:rPr>
          <w:rFonts w:ascii="Times New Roman" w:hAnsi="Times New Roman" w:cs="Times New Roman"/>
          <w:sz w:val="28"/>
          <w:szCs w:val="28"/>
        </w:rPr>
        <w:t xml:space="preserve">Министерством по чрезвычайным ситуациям </w:t>
      </w:r>
      <w:r w:rsidR="00A64289">
        <w:rPr>
          <w:rFonts w:ascii="Times New Roman" w:hAnsi="Times New Roman" w:cs="Times New Roman"/>
          <w:sz w:val="28"/>
          <w:szCs w:val="28"/>
        </w:rPr>
        <w:t xml:space="preserve">Камчатского края (далее – </w:t>
      </w:r>
      <w:r w:rsidR="00561462">
        <w:rPr>
          <w:rFonts w:ascii="Times New Roman" w:hAnsi="Times New Roman" w:cs="Times New Roman"/>
          <w:sz w:val="28"/>
          <w:szCs w:val="28"/>
        </w:rPr>
        <w:t>Министерство</w:t>
      </w:r>
      <w:r w:rsidR="00A64289">
        <w:rPr>
          <w:rFonts w:ascii="Times New Roman" w:hAnsi="Times New Roman" w:cs="Times New Roman"/>
          <w:sz w:val="28"/>
          <w:szCs w:val="28"/>
        </w:rPr>
        <w:t>) проект</w:t>
      </w:r>
      <w:r w:rsidRPr="00235C63">
        <w:rPr>
          <w:rFonts w:ascii="Times New Roman" w:hAnsi="Times New Roman" w:cs="Times New Roman"/>
          <w:sz w:val="28"/>
          <w:szCs w:val="28"/>
        </w:rPr>
        <w:t xml:space="preserve"> </w:t>
      </w:r>
      <w:r w:rsidR="00A64289" w:rsidRPr="00A6428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</w:t>
      </w:r>
      <w:r w:rsidR="00561462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территории от чрезвычайных ситуаций природного и техногенного характера </w:t>
      </w:r>
      <w:r w:rsidR="00A64289" w:rsidRPr="00A64289">
        <w:rPr>
          <w:rFonts w:ascii="Times New Roman" w:hAnsi="Times New Roman" w:cs="Times New Roman"/>
          <w:sz w:val="28"/>
          <w:szCs w:val="28"/>
        </w:rPr>
        <w:t>на 2023 год</w:t>
      </w:r>
      <w:r w:rsidRPr="00235C63">
        <w:rPr>
          <w:rFonts w:ascii="Times New Roman" w:hAnsi="Times New Roman" w:cs="Times New Roman"/>
          <w:sz w:val="28"/>
          <w:szCs w:val="28"/>
        </w:rPr>
        <w:t xml:space="preserve"> (далее – проект Программ</w:t>
      </w:r>
      <w:r w:rsidR="00A64289">
        <w:rPr>
          <w:rFonts w:ascii="Times New Roman" w:hAnsi="Times New Roman" w:cs="Times New Roman"/>
          <w:sz w:val="28"/>
          <w:szCs w:val="28"/>
        </w:rPr>
        <w:t>ы</w:t>
      </w:r>
      <w:r w:rsidRPr="00235C63">
        <w:rPr>
          <w:rFonts w:ascii="Times New Roman" w:hAnsi="Times New Roman" w:cs="Times New Roman"/>
          <w:sz w:val="28"/>
          <w:szCs w:val="28"/>
        </w:rPr>
        <w:t xml:space="preserve">) в целях их общественного обсуждения размещен </w:t>
      </w:r>
      <w:r w:rsidR="00A64289">
        <w:rPr>
          <w:rFonts w:ascii="Times New Roman" w:hAnsi="Times New Roman" w:cs="Times New Roman"/>
          <w:sz w:val="28"/>
          <w:szCs w:val="28"/>
        </w:rPr>
        <w:t>30</w:t>
      </w:r>
      <w:r w:rsidRPr="00235C63">
        <w:rPr>
          <w:rFonts w:ascii="Times New Roman" w:hAnsi="Times New Roman" w:cs="Times New Roman"/>
          <w:sz w:val="28"/>
          <w:szCs w:val="28"/>
        </w:rPr>
        <w:t xml:space="preserve"> </w:t>
      </w:r>
      <w:r w:rsidR="006D6FCF">
        <w:rPr>
          <w:rFonts w:ascii="Times New Roman" w:hAnsi="Times New Roman" w:cs="Times New Roman"/>
          <w:sz w:val="28"/>
          <w:szCs w:val="28"/>
        </w:rPr>
        <w:t>октября</w:t>
      </w:r>
      <w:r w:rsidRPr="00235C63">
        <w:rPr>
          <w:rFonts w:ascii="Times New Roman" w:hAnsi="Times New Roman" w:cs="Times New Roman"/>
          <w:sz w:val="28"/>
          <w:szCs w:val="28"/>
        </w:rPr>
        <w:t xml:space="preserve"> 2022 года на официальном сайте </w:t>
      </w:r>
      <w:r w:rsidR="006D6FCF">
        <w:rPr>
          <w:rFonts w:ascii="Times New Roman" w:hAnsi="Times New Roman" w:cs="Times New Roman"/>
          <w:sz w:val="28"/>
          <w:szCs w:val="28"/>
        </w:rPr>
        <w:t>Министерства</w:t>
      </w:r>
      <w:r w:rsidR="008F5576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8F5576" w:rsidRPr="008F5576">
          <w:rPr>
            <w:rStyle w:val="a4"/>
            <w:rFonts w:ascii="Times New Roman" w:hAnsi="Times New Roman" w:cs="Times New Roman"/>
            <w:sz w:val="28"/>
            <w:szCs w:val="28"/>
          </w:rPr>
          <w:t>https://www.kamgov.ru/minsp</w:t>
        </w:r>
        <w:r w:rsidR="008F5576" w:rsidRPr="008F557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F5576" w:rsidRPr="008F5576">
          <w:rPr>
            <w:rStyle w:val="a4"/>
            <w:rFonts w:ascii="Times New Roman" w:hAnsi="Times New Roman" w:cs="Times New Roman"/>
            <w:sz w:val="28"/>
            <w:szCs w:val="28"/>
          </w:rPr>
          <w:t>Profilaktika/programma-profilaktiki</w:t>
        </w:r>
      </w:hyperlink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 xml:space="preserve">Дата начала общественного обсуждения – 01 </w:t>
      </w:r>
      <w:r w:rsidR="006D6FCF">
        <w:rPr>
          <w:rFonts w:ascii="Times New Roman" w:hAnsi="Times New Roman" w:cs="Times New Roman"/>
          <w:sz w:val="28"/>
          <w:szCs w:val="28"/>
        </w:rPr>
        <w:t>ноября</w:t>
      </w:r>
      <w:r w:rsidRPr="00235C6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Дата окончания общественного обсуж</w:t>
      </w:r>
      <w:bookmarkStart w:id="0" w:name="_GoBack"/>
      <w:bookmarkEnd w:id="0"/>
      <w:r w:rsidRPr="00235C63">
        <w:rPr>
          <w:rFonts w:ascii="Times New Roman" w:hAnsi="Times New Roman" w:cs="Times New Roman"/>
          <w:sz w:val="28"/>
          <w:szCs w:val="28"/>
        </w:rPr>
        <w:t xml:space="preserve">дения – 01 </w:t>
      </w:r>
      <w:r w:rsidR="006D6FCF">
        <w:rPr>
          <w:rFonts w:ascii="Times New Roman" w:hAnsi="Times New Roman" w:cs="Times New Roman"/>
          <w:sz w:val="28"/>
          <w:szCs w:val="28"/>
        </w:rPr>
        <w:t>декабря</w:t>
      </w:r>
      <w:r w:rsidRPr="00235C63">
        <w:rPr>
          <w:rFonts w:ascii="Times New Roman" w:hAnsi="Times New Roman" w:cs="Times New Roman"/>
          <w:sz w:val="28"/>
          <w:szCs w:val="28"/>
        </w:rPr>
        <w:t xml:space="preserve"> 2022 года (включительно).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Пр</w:t>
      </w:r>
      <w:r w:rsidR="00A64289">
        <w:rPr>
          <w:rFonts w:ascii="Times New Roman" w:hAnsi="Times New Roman" w:cs="Times New Roman"/>
          <w:sz w:val="28"/>
          <w:szCs w:val="28"/>
        </w:rPr>
        <w:t>едложения и замечания по проекту</w:t>
      </w:r>
      <w:r w:rsidRPr="00235C6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4289">
        <w:rPr>
          <w:rFonts w:ascii="Times New Roman" w:hAnsi="Times New Roman" w:cs="Times New Roman"/>
          <w:sz w:val="28"/>
          <w:szCs w:val="28"/>
        </w:rPr>
        <w:t>ы</w:t>
      </w:r>
      <w:r w:rsidRPr="00235C63"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="008D66B5" w:rsidRPr="00235C63">
        <w:rPr>
          <w:rFonts w:ascii="Times New Roman" w:hAnsi="Times New Roman" w:cs="Times New Roman"/>
          <w:sz w:val="28"/>
          <w:szCs w:val="28"/>
        </w:rPr>
        <w:t xml:space="preserve"> направлять на адрес электронной почты </w:t>
      </w:r>
      <w:hyperlink r:id="rId6" w:history="1">
        <w:proofErr w:type="spellStart"/>
        <w:r w:rsidR="00C7085B" w:rsidRPr="00C708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MinSP</w:t>
        </w:r>
        <w:proofErr w:type="spellEnd"/>
        <w:r w:rsidR="00C7085B" w:rsidRPr="00C708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7085B" w:rsidRPr="00C708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C7085B" w:rsidRPr="00C708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7085B" w:rsidRPr="00C708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mgov</w:t>
        </w:r>
        <w:proofErr w:type="spellEnd"/>
      </w:hyperlink>
    </w:p>
    <w:p w:rsidR="008D66B5" w:rsidRPr="00235C63" w:rsidRDefault="00A64289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декабря 2022 года п</w:t>
      </w:r>
      <w:r w:rsidR="008D66B5" w:rsidRPr="00235C63">
        <w:rPr>
          <w:rFonts w:ascii="Times New Roman" w:hAnsi="Times New Roman" w:cs="Times New Roman"/>
          <w:sz w:val="28"/>
          <w:szCs w:val="28"/>
        </w:rPr>
        <w:t>ре</w:t>
      </w:r>
      <w:r w:rsidR="00235C63" w:rsidRPr="00235C63">
        <w:rPr>
          <w:rFonts w:ascii="Times New Roman" w:hAnsi="Times New Roman" w:cs="Times New Roman"/>
          <w:sz w:val="28"/>
          <w:szCs w:val="28"/>
        </w:rPr>
        <w:t>дложения, замечания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D6FCF">
        <w:rPr>
          <w:rFonts w:ascii="Times New Roman" w:hAnsi="Times New Roman" w:cs="Times New Roman"/>
          <w:sz w:val="28"/>
          <w:szCs w:val="28"/>
        </w:rPr>
        <w:t>Министерства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B01A7" w:rsidRPr="007B01A7" w:rsidRDefault="007B01A7" w:rsidP="007B01A7"/>
    <w:sectPr w:rsidR="007B01A7" w:rsidRPr="007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8"/>
    <w:rsid w:val="000B5B3B"/>
    <w:rsid w:val="00235C63"/>
    <w:rsid w:val="003C1172"/>
    <w:rsid w:val="005575CC"/>
    <w:rsid w:val="00561462"/>
    <w:rsid w:val="00610587"/>
    <w:rsid w:val="006D6FCF"/>
    <w:rsid w:val="007B01A7"/>
    <w:rsid w:val="007D50BC"/>
    <w:rsid w:val="008D66B5"/>
    <w:rsid w:val="008F5576"/>
    <w:rsid w:val="00A64289"/>
    <w:rsid w:val="00B044F8"/>
    <w:rsid w:val="00C56548"/>
    <w:rsid w:val="00C7085B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7C44-1D60-4241-8765-3B224B6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er">
    <w:name w:val="sub_header"/>
    <w:basedOn w:val="a"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standart">
    <w:name w:val="date_standart"/>
    <w:basedOn w:val="a0"/>
    <w:rsid w:val="003C1172"/>
  </w:style>
  <w:style w:type="paragraph" w:styleId="a3">
    <w:name w:val="Normal (Web)"/>
    <w:basedOn w:val="a"/>
    <w:uiPriority w:val="99"/>
    <w:semiHidden/>
    <w:unhideWhenUsed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4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C70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4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minsp/" TargetMode="External"/><Relationship Id="rId5" Type="http://schemas.openxmlformats.org/officeDocument/2006/relationships/hyperlink" Target="https://www.kamgov.ru/minsp/Profilaktika/programma-profilak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D38F-A322-4CD7-B8EE-AB9F582D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Чечеков Константин Олегович</cp:lastModifiedBy>
  <cp:revision>3</cp:revision>
  <dcterms:created xsi:type="dcterms:W3CDTF">2022-12-06T21:57:00Z</dcterms:created>
  <dcterms:modified xsi:type="dcterms:W3CDTF">2022-12-07T02:37:00Z</dcterms:modified>
</cp:coreProperties>
</file>